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jc w:val="center"/>
        <w:rPr/>
      </w:pPr>
      <w:r w:rsidDel="00000000" w:rsidR="00000000" w:rsidRPr="00000000">
        <w:rPr>
          <w:color w:val="000000"/>
          <w:sz w:val="36"/>
          <w:szCs w:val="36"/>
          <w:rtl w:val="0"/>
        </w:rPr>
        <w:t xml:space="preserve">USER MANUAL</w:t>
      </w:r>
      <w:r w:rsidDel="00000000" w:rsidR="00000000" w:rsidRPr="00000000">
        <w:rPr>
          <w:rtl w:val="0"/>
        </w:rPr>
      </w:r>
    </w:p>
    <w:p w:rsidR="00000000" w:rsidDel="00000000" w:rsidP="00000000" w:rsidRDefault="00000000" w:rsidRPr="00000000" w14:paraId="00000007">
      <w:pPr>
        <w:jc w:val="center"/>
        <w:rPr>
          <w:color w:val="000000"/>
          <w:sz w:val="36"/>
          <w:szCs w:val="36"/>
        </w:rPr>
      </w:pPr>
      <w:r w:rsidDel="00000000" w:rsidR="00000000" w:rsidRPr="00000000">
        <w:rPr>
          <w:rtl w:val="0"/>
        </w:rPr>
      </w:r>
    </w:p>
    <w:p w:rsidR="00000000" w:rsidDel="00000000" w:rsidP="00000000" w:rsidRDefault="00000000" w:rsidRPr="00000000" w14:paraId="00000008">
      <w:pPr>
        <w:rPr>
          <w:color w:val="000000"/>
          <w:sz w:val="36"/>
          <w:szCs w:val="36"/>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color w:val="000000"/>
          <w:sz w:val="36"/>
          <w:szCs w:val="36"/>
          <w:rtl w:val="0"/>
        </w:rPr>
        <w:t xml:space="preserve">INTERACTIVE TABLE</w:t>
      </w:r>
      <w:r w:rsidDel="00000000" w:rsidR="00000000" w:rsidRPr="00000000">
        <w:rPr>
          <w:rtl w:val="0"/>
        </w:rPr>
      </w:r>
    </w:p>
    <w:p w:rsidR="00000000" w:rsidDel="00000000" w:rsidP="00000000" w:rsidRDefault="00000000" w:rsidRPr="00000000" w14:paraId="0000000A">
      <w:pPr>
        <w:jc w:val="center"/>
        <w:rPr>
          <w:color w:val="000000"/>
          <w:sz w:val="36"/>
          <w:szCs w:val="36"/>
        </w:rPr>
      </w:pPr>
      <w:r w:rsidDel="00000000" w:rsidR="00000000" w:rsidRPr="00000000">
        <w:rPr>
          <w:rtl w:val="0"/>
        </w:rPr>
      </w:r>
    </w:p>
    <w:p w:rsidR="00000000" w:rsidDel="00000000" w:rsidP="00000000" w:rsidRDefault="00000000" w:rsidRPr="00000000" w14:paraId="0000000B">
      <w:pPr>
        <w:jc w:val="center"/>
        <w:rPr>
          <w:color w:val="000000"/>
          <w:sz w:val="36"/>
          <w:szCs w:val="36"/>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color w:val="000000"/>
          <w:sz w:val="36"/>
          <w:szCs w:val="36"/>
          <w:rtl w:val="0"/>
        </w:rPr>
        <w:t xml:space="preserve">INTBOARD STYLE</w:t>
      </w:r>
      <w:r w:rsidDel="00000000" w:rsidR="00000000" w:rsidRPr="00000000">
        <w:rPr>
          <w:rtl w:val="0"/>
        </w:rPr>
      </w:r>
    </w:p>
    <w:p w:rsidR="00000000" w:rsidDel="00000000" w:rsidP="00000000" w:rsidRDefault="00000000" w:rsidRPr="00000000" w14:paraId="0000000D">
      <w:pPr>
        <w:jc w:val="center"/>
        <w:rPr>
          <w:color w:val="000000"/>
          <w:sz w:val="36"/>
          <w:szCs w:val="36"/>
        </w:rPr>
      </w:pPr>
      <w:r w:rsidDel="00000000" w:rsidR="00000000" w:rsidRPr="00000000">
        <w:rPr>
          <w:rtl w:val="0"/>
        </w:rPr>
      </w:r>
    </w:p>
    <w:p w:rsidR="00000000" w:rsidDel="00000000" w:rsidP="00000000" w:rsidRDefault="00000000" w:rsidRPr="00000000" w14:paraId="0000000E">
      <w:pPr>
        <w:jc w:val="center"/>
        <w:rPr>
          <w:color w:val="000000"/>
          <w:sz w:val="36"/>
          <w:szCs w:val="36"/>
        </w:rPr>
      </w:pPr>
      <w:r w:rsidDel="00000000" w:rsidR="00000000" w:rsidRPr="00000000">
        <w:rPr>
          <w:rtl w:val="0"/>
        </w:rPr>
      </w:r>
    </w:p>
    <w:p w:rsidR="00000000" w:rsidDel="00000000" w:rsidP="00000000" w:rsidRDefault="00000000" w:rsidRPr="00000000" w14:paraId="0000000F">
      <w:pPr>
        <w:jc w:val="center"/>
        <w:rPr>
          <w:color w:val="000000"/>
          <w:sz w:val="36"/>
          <w:szCs w:val="36"/>
        </w:rPr>
      </w:pPr>
      <w:r w:rsidDel="00000000" w:rsidR="00000000" w:rsidRPr="00000000">
        <w:rPr>
          <w:rtl w:val="0"/>
        </w:rPr>
      </w:r>
    </w:p>
    <w:p w:rsidR="00000000" w:rsidDel="00000000" w:rsidP="00000000" w:rsidRDefault="00000000" w:rsidRPr="00000000" w14:paraId="00000010">
      <w:pPr>
        <w:jc w:val="center"/>
        <w:rPr>
          <w:color w:val="000000"/>
          <w:sz w:val="36"/>
          <w:szCs w:val="36"/>
        </w:rPr>
      </w:pPr>
      <w:r w:rsidDel="00000000" w:rsidR="00000000" w:rsidRPr="00000000">
        <w:rPr>
          <w:rtl w:val="0"/>
        </w:rPr>
      </w:r>
    </w:p>
    <w:p w:rsidR="00000000" w:rsidDel="00000000" w:rsidP="00000000" w:rsidRDefault="00000000" w:rsidRPr="00000000" w14:paraId="00000011">
      <w:pPr>
        <w:jc w:val="center"/>
        <w:rPr>
          <w:color w:val="000000"/>
          <w:sz w:val="36"/>
          <w:szCs w:val="36"/>
        </w:rPr>
      </w:pPr>
      <w:r w:rsidDel="00000000" w:rsidR="00000000" w:rsidRPr="00000000">
        <w:rPr>
          <w:rtl w:val="0"/>
        </w:rPr>
      </w:r>
    </w:p>
    <w:p w:rsidR="00000000" w:rsidDel="00000000" w:rsidP="00000000" w:rsidRDefault="00000000" w:rsidRPr="00000000" w14:paraId="00000012">
      <w:pPr>
        <w:jc w:val="center"/>
        <w:rPr>
          <w:color w:val="000000"/>
          <w:sz w:val="36"/>
          <w:szCs w:val="36"/>
        </w:rPr>
      </w:pPr>
      <w:r w:rsidDel="00000000" w:rsidR="00000000" w:rsidRPr="00000000">
        <w:rPr>
          <w:rtl w:val="0"/>
        </w:rPr>
      </w:r>
    </w:p>
    <w:p w:rsidR="00000000" w:rsidDel="00000000" w:rsidP="00000000" w:rsidRDefault="00000000" w:rsidRPr="00000000" w14:paraId="00000013">
      <w:pPr>
        <w:jc w:val="center"/>
        <w:rPr>
          <w:color w:val="000000"/>
          <w:sz w:val="36"/>
          <w:szCs w:val="36"/>
        </w:rPr>
      </w:pPr>
      <w:r w:rsidDel="00000000" w:rsidR="00000000" w:rsidRPr="00000000">
        <w:rPr>
          <w:rtl w:val="0"/>
        </w:rPr>
      </w:r>
    </w:p>
    <w:p w:rsidR="00000000" w:rsidDel="00000000" w:rsidP="00000000" w:rsidRDefault="00000000" w:rsidRPr="00000000" w14:paraId="00000014">
      <w:pPr>
        <w:jc w:val="center"/>
        <w:rPr>
          <w:color w:val="000000"/>
          <w:sz w:val="36"/>
          <w:szCs w:val="36"/>
        </w:rPr>
      </w:pPr>
      <w:r w:rsidDel="00000000" w:rsidR="00000000" w:rsidRPr="00000000">
        <w:rPr>
          <w:rtl w:val="0"/>
        </w:rPr>
      </w:r>
    </w:p>
    <w:p w:rsidR="00000000" w:rsidDel="00000000" w:rsidP="00000000" w:rsidRDefault="00000000" w:rsidRPr="00000000" w14:paraId="00000015">
      <w:pPr>
        <w:jc w:val="center"/>
        <w:rPr>
          <w:color w:val="000000"/>
          <w:sz w:val="36"/>
          <w:szCs w:val="36"/>
        </w:rPr>
      </w:pPr>
      <w:r w:rsidDel="00000000" w:rsidR="00000000" w:rsidRPr="00000000">
        <w:rPr>
          <w:rtl w:val="0"/>
        </w:rPr>
      </w:r>
    </w:p>
    <w:p w:rsidR="00000000" w:rsidDel="00000000" w:rsidP="00000000" w:rsidRDefault="00000000" w:rsidRPr="00000000" w14:paraId="00000016">
      <w:pPr>
        <w:jc w:val="center"/>
        <w:rPr>
          <w:color w:val="000000"/>
          <w:sz w:val="36"/>
          <w:szCs w:val="36"/>
        </w:rPr>
      </w:pPr>
      <w:r w:rsidDel="00000000" w:rsidR="00000000" w:rsidRPr="00000000">
        <w:rPr>
          <w:rtl w:val="0"/>
        </w:rPr>
      </w:r>
    </w:p>
    <w:p w:rsidR="00000000" w:rsidDel="00000000" w:rsidP="00000000" w:rsidRDefault="00000000" w:rsidRPr="00000000" w14:paraId="00000017">
      <w:pPr>
        <w:jc w:val="center"/>
        <w:rPr>
          <w:color w:val="000000"/>
          <w:sz w:val="36"/>
          <w:szCs w:val="36"/>
        </w:rPr>
      </w:pPr>
      <w:r w:rsidDel="00000000" w:rsidR="00000000" w:rsidRPr="00000000">
        <w:rPr>
          <w:rtl w:val="0"/>
        </w:rPr>
      </w:r>
    </w:p>
    <w:p w:rsidR="00000000" w:rsidDel="00000000" w:rsidP="00000000" w:rsidRDefault="00000000" w:rsidRPr="00000000" w14:paraId="00000018">
      <w:pPr>
        <w:jc w:val="center"/>
        <w:rPr>
          <w:color w:val="000000"/>
          <w:sz w:val="36"/>
          <w:szCs w:val="36"/>
        </w:rPr>
      </w:pPr>
      <w:r w:rsidDel="00000000" w:rsidR="00000000" w:rsidRPr="00000000">
        <w:rPr>
          <w:rtl w:val="0"/>
        </w:rPr>
      </w:r>
    </w:p>
    <w:p w:rsidR="00000000" w:rsidDel="00000000" w:rsidP="00000000" w:rsidRDefault="00000000" w:rsidRPr="00000000" w14:paraId="00000019">
      <w:pPr>
        <w:jc w:val="center"/>
        <w:rPr>
          <w:color w:val="000000"/>
          <w:sz w:val="36"/>
          <w:szCs w:val="36"/>
        </w:rPr>
      </w:pPr>
      <w:r w:rsidDel="00000000" w:rsidR="00000000" w:rsidRPr="00000000">
        <w:rPr>
          <w:rtl w:val="0"/>
        </w:rPr>
      </w:r>
    </w:p>
    <w:p w:rsidR="00000000" w:rsidDel="00000000" w:rsidP="00000000" w:rsidRDefault="00000000" w:rsidRPr="00000000" w14:paraId="0000001A">
      <w:pPr>
        <w:jc w:val="center"/>
        <w:rPr>
          <w:color w:val="000000"/>
          <w:sz w:val="36"/>
          <w:szCs w:val="36"/>
        </w:rPr>
      </w:pPr>
      <w:r w:rsidDel="00000000" w:rsidR="00000000" w:rsidRPr="00000000">
        <w:rPr>
          <w:rtl w:val="0"/>
        </w:rPr>
      </w:r>
    </w:p>
    <w:p w:rsidR="00000000" w:rsidDel="00000000" w:rsidP="00000000" w:rsidRDefault="00000000" w:rsidRPr="00000000" w14:paraId="0000001B">
      <w:pPr>
        <w:jc w:val="center"/>
        <w:rPr>
          <w:color w:val="000000"/>
          <w:sz w:val="36"/>
          <w:szCs w:val="36"/>
        </w:rPr>
      </w:pPr>
      <w:r w:rsidDel="00000000" w:rsidR="00000000" w:rsidRPr="00000000">
        <w:rPr>
          <w:rtl w:val="0"/>
        </w:rPr>
      </w:r>
    </w:p>
    <w:p w:rsidR="00000000" w:rsidDel="00000000" w:rsidP="00000000" w:rsidRDefault="00000000" w:rsidRPr="00000000" w14:paraId="0000001C">
      <w:pPr>
        <w:jc w:val="center"/>
        <w:rPr>
          <w:color w:val="000000"/>
          <w:sz w:val="36"/>
          <w:szCs w:val="36"/>
        </w:rPr>
      </w:pPr>
      <w:r w:rsidDel="00000000" w:rsidR="00000000" w:rsidRPr="00000000">
        <w:rPr>
          <w:rtl w:val="0"/>
        </w:rPr>
      </w:r>
    </w:p>
    <w:p w:rsidR="00000000" w:rsidDel="00000000" w:rsidP="00000000" w:rsidRDefault="00000000" w:rsidRPr="00000000" w14:paraId="0000001D">
      <w:pPr>
        <w:jc w:val="center"/>
        <w:rPr>
          <w:color w:val="000000"/>
          <w:sz w:val="36"/>
          <w:szCs w:val="36"/>
        </w:rPr>
      </w:pPr>
      <w:r w:rsidDel="00000000" w:rsidR="00000000" w:rsidRPr="00000000">
        <w:rPr>
          <w:rtl w:val="0"/>
        </w:rPr>
      </w:r>
    </w:p>
    <w:p w:rsidR="00000000" w:rsidDel="00000000" w:rsidP="00000000" w:rsidRDefault="00000000" w:rsidRPr="00000000" w14:paraId="0000001E">
      <w:pPr>
        <w:jc w:val="center"/>
        <w:rPr>
          <w:color w:val="000000"/>
          <w:sz w:val="36"/>
          <w:szCs w:val="36"/>
        </w:rPr>
      </w:pPr>
      <w:r w:rsidDel="00000000" w:rsidR="00000000" w:rsidRPr="00000000">
        <w:rPr>
          <w:rtl w:val="0"/>
        </w:rPr>
      </w:r>
    </w:p>
    <w:p w:rsidR="00000000" w:rsidDel="00000000" w:rsidP="00000000" w:rsidRDefault="00000000" w:rsidRPr="00000000" w14:paraId="0000001F">
      <w:pPr>
        <w:jc w:val="center"/>
        <w:rPr>
          <w:color w:val="000000"/>
          <w:sz w:val="36"/>
          <w:szCs w:val="36"/>
        </w:rPr>
      </w:pPr>
      <w:r w:rsidDel="00000000" w:rsidR="00000000" w:rsidRPr="00000000">
        <w:rPr>
          <w:rtl w:val="0"/>
        </w:rPr>
      </w:r>
    </w:p>
    <w:p w:rsidR="00000000" w:rsidDel="00000000" w:rsidP="00000000" w:rsidRDefault="00000000" w:rsidRPr="00000000" w14:paraId="00000020">
      <w:pPr>
        <w:jc w:val="center"/>
        <w:rPr>
          <w:color w:val="000000"/>
          <w:sz w:val="36"/>
          <w:szCs w:val="36"/>
        </w:rPr>
      </w:pPr>
      <w:r w:rsidDel="00000000" w:rsidR="00000000" w:rsidRPr="00000000">
        <w:rPr>
          <w:rtl w:val="0"/>
        </w:rPr>
      </w:r>
    </w:p>
    <w:p w:rsidR="00000000" w:rsidDel="00000000" w:rsidP="00000000" w:rsidRDefault="00000000" w:rsidRPr="00000000" w14:paraId="00000021">
      <w:pPr>
        <w:jc w:val="center"/>
        <w:rPr>
          <w:color w:val="000000"/>
          <w:sz w:val="36"/>
          <w:szCs w:val="36"/>
        </w:rPr>
      </w:pPr>
      <w:r w:rsidDel="00000000" w:rsidR="00000000" w:rsidRPr="00000000">
        <w:rPr>
          <w:rtl w:val="0"/>
        </w:rPr>
      </w:r>
    </w:p>
    <w:p w:rsidR="00000000" w:rsidDel="00000000" w:rsidP="00000000" w:rsidRDefault="00000000" w:rsidRPr="00000000" w14:paraId="00000022">
      <w:pPr>
        <w:jc w:val="center"/>
        <w:rPr>
          <w:color w:val="000000"/>
          <w:sz w:val="36"/>
          <w:szCs w:val="36"/>
        </w:rPr>
      </w:pPr>
      <w:r w:rsidDel="00000000" w:rsidR="00000000" w:rsidRPr="00000000">
        <w:rPr>
          <w:rtl w:val="0"/>
        </w:rPr>
      </w:r>
    </w:p>
    <w:p w:rsidR="00000000" w:rsidDel="00000000" w:rsidP="00000000" w:rsidRDefault="00000000" w:rsidRPr="00000000" w14:paraId="00000023">
      <w:pPr>
        <w:jc w:val="center"/>
        <w:rPr>
          <w:color w:val="000000"/>
          <w:sz w:val="36"/>
          <w:szCs w:val="36"/>
        </w:rPr>
      </w:pPr>
      <w:r w:rsidDel="00000000" w:rsidR="00000000" w:rsidRPr="00000000">
        <w:rPr>
          <w:rtl w:val="0"/>
        </w:rPr>
      </w:r>
    </w:p>
    <w:p w:rsidR="00000000" w:rsidDel="00000000" w:rsidP="00000000" w:rsidRDefault="00000000" w:rsidRPr="00000000" w14:paraId="00000024">
      <w:pPr>
        <w:jc w:val="center"/>
        <w:rPr>
          <w:color w:val="000000"/>
          <w:sz w:val="36"/>
          <w:szCs w:val="36"/>
        </w:rPr>
      </w:pPr>
      <w:r w:rsidDel="00000000" w:rsidR="00000000" w:rsidRPr="00000000">
        <w:rPr>
          <w:rtl w:val="0"/>
        </w:rPr>
      </w:r>
    </w:p>
    <w:p w:rsidR="00000000" w:rsidDel="00000000" w:rsidP="00000000" w:rsidRDefault="00000000" w:rsidRPr="00000000" w14:paraId="00000025">
      <w:pPr>
        <w:jc w:val="center"/>
        <w:rPr/>
      </w:pPr>
      <w:r w:rsidDel="00000000" w:rsidR="00000000" w:rsidRPr="00000000">
        <w:rPr>
          <w:color w:val="000000"/>
          <w:sz w:val="36"/>
          <w:szCs w:val="36"/>
          <w:rtl w:val="0"/>
        </w:rPr>
        <w:t xml:space="preserve">Contents</w:t>
      </w:r>
      <w:r w:rsidDel="00000000" w:rsidR="00000000" w:rsidRPr="00000000">
        <w:rPr>
          <w:rtl w:val="0"/>
        </w:rPr>
      </w:r>
    </w:p>
    <w:p w:rsidR="00000000" w:rsidDel="00000000" w:rsidP="00000000" w:rsidRDefault="00000000" w:rsidRPr="00000000" w14:paraId="00000026">
      <w:pPr>
        <w:jc w:val="center"/>
        <w:rPr>
          <w:color w:val="000000"/>
          <w:sz w:val="36"/>
          <w:szCs w:val="36"/>
        </w:rPr>
      </w:pPr>
      <w:r w:rsidDel="00000000" w:rsidR="00000000" w:rsidRPr="00000000">
        <w:rPr>
          <w:rtl w:val="0"/>
        </w:rPr>
      </w:r>
    </w:p>
    <w:p w:rsidR="00000000" w:rsidDel="00000000" w:rsidP="00000000" w:rsidRDefault="00000000" w:rsidRPr="00000000" w14:paraId="00000027">
      <w:pPr>
        <w:jc w:val="center"/>
        <w:rPr/>
      </w:pPr>
      <w:r w:rsidDel="00000000" w:rsidR="00000000" w:rsidRPr="00000000">
        <w:rPr>
          <w:rtl w:val="0"/>
        </w:rPr>
      </w:r>
    </w:p>
    <w:p w:rsidR="00000000" w:rsidDel="00000000" w:rsidP="00000000" w:rsidRDefault="00000000" w:rsidRPr="00000000" w14:paraId="00000028">
      <w:pPr>
        <w:jc w:val="both"/>
        <w:rPr/>
      </w:pPr>
      <w:r w:rsidDel="00000000" w:rsidR="00000000" w:rsidRPr="00000000">
        <w:rPr>
          <w:rFonts w:ascii="Times New Roman" w:cs="Times New Roman" w:eastAsia="Times New Roman" w:hAnsi="Times New Roman"/>
          <w:b w:val="1"/>
          <w:bCs w:val="1"/>
          <w:rtl w:val="0"/>
        </w:rPr>
        <w:t xml:space="preserve">1. INFORMATION ABOUT THE SUPPLIER</w:t>
      </w: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jc w:val="both"/>
        <w:rPr/>
      </w:pPr>
      <w:r w:rsidDel="00000000" w:rsidR="00000000" w:rsidRPr="00000000">
        <w:rPr>
          <w:rFonts w:ascii="Times New Roman" w:cs="Times New Roman" w:eastAsia="Times New Roman" w:hAnsi="Times New Roman"/>
          <w:b w:val="1"/>
          <w:bCs w:val="1"/>
          <w:rtl w:val="0"/>
        </w:rPr>
        <w:t xml:space="preserve">2. GENERAL INSTRUCTIONS</w:t>
      </w:r>
      <w:r w:rsidDel="00000000" w:rsidR="00000000" w:rsidRPr="00000000">
        <w:rPr>
          <w:rtl w:val="0"/>
        </w:rPr>
      </w:r>
    </w:p>
    <w:p w:rsidR="00000000" w:rsidDel="00000000" w:rsidP="00000000" w:rsidRDefault="00000000" w:rsidRPr="00000000" w14:paraId="0000002B">
      <w:pPr>
        <w:jc w:val="center"/>
        <w:rPr/>
      </w:pPr>
      <w:r w:rsidDel="00000000" w:rsidR="00000000" w:rsidRPr="00000000">
        <w:rPr>
          <w:rtl w:val="0"/>
        </w:rPr>
      </w:r>
    </w:p>
    <w:p w:rsidR="00000000" w:rsidDel="00000000" w:rsidP="00000000" w:rsidRDefault="00000000" w:rsidRPr="00000000" w14:paraId="0000002C">
      <w:pPr>
        <w:jc w:val="both"/>
        <w:rPr/>
      </w:pPr>
      <w:r w:rsidDel="00000000" w:rsidR="00000000" w:rsidRPr="00000000">
        <w:rPr>
          <w:rFonts w:ascii="Times New Roman" w:cs="Times New Roman" w:eastAsia="Times New Roman" w:hAnsi="Times New Roman"/>
          <w:b w:val="1"/>
          <w:bCs w:val="1"/>
          <w:rtl w:val="0"/>
        </w:rPr>
        <w:t xml:space="preserve">3. SAFETY REQUIREMENTS</w:t>
      </w:r>
      <w:r w:rsidDel="00000000" w:rsidR="00000000" w:rsidRPr="00000000">
        <w:rPr>
          <w:rtl w:val="0"/>
        </w:rPr>
      </w:r>
    </w:p>
    <w:p w:rsidR="00000000" w:rsidDel="00000000" w:rsidP="00000000" w:rsidRDefault="00000000" w:rsidRPr="00000000" w14:paraId="0000002D">
      <w:pPr>
        <w:jc w:val="center"/>
        <w:rPr/>
      </w:pPr>
      <w:r w:rsidDel="00000000" w:rsidR="00000000" w:rsidRPr="00000000">
        <w:rPr>
          <w:rtl w:val="0"/>
        </w:rPr>
      </w:r>
    </w:p>
    <w:p w:rsidR="00000000" w:rsidDel="00000000" w:rsidP="00000000" w:rsidRDefault="00000000" w:rsidRPr="00000000" w14:paraId="0000002E">
      <w:pPr>
        <w:jc w:val="both"/>
        <w:rPr/>
      </w:pPr>
      <w:r w:rsidDel="00000000" w:rsidR="00000000" w:rsidRPr="00000000">
        <w:rPr>
          <w:rFonts w:ascii="Times New Roman" w:cs="Times New Roman" w:eastAsia="Times New Roman" w:hAnsi="Times New Roman"/>
          <w:b w:val="1"/>
          <w:bCs w:val="1"/>
          <w:rtl w:val="0"/>
        </w:rPr>
        <w:t xml:space="preserve">4. SCOPE OF DELIVERY</w:t>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Fonts w:ascii="Times New Roman" w:cs="Times New Roman" w:eastAsia="Times New Roman" w:hAnsi="Times New Roman"/>
          <w:b w:val="1"/>
          <w:bCs w:val="1"/>
          <w:rtl w:val="0"/>
        </w:rPr>
        <w:t xml:space="preserve">5. APPEARANCE AND DESCRIPTION</w:t>
      </w:r>
      <w:r w:rsidDel="00000000" w:rsidR="00000000" w:rsidRPr="00000000">
        <w:rPr>
          <w:rtl w:val="0"/>
        </w:rPr>
      </w:r>
    </w:p>
    <w:p w:rsidR="00000000" w:rsidDel="00000000" w:rsidP="00000000" w:rsidRDefault="00000000" w:rsidRPr="00000000" w14:paraId="00000031">
      <w:pPr>
        <w:jc w:val="center"/>
        <w:rPr/>
      </w:pPr>
      <w:r w:rsidDel="00000000" w:rsidR="00000000" w:rsidRPr="00000000">
        <w:rPr>
          <w:rtl w:val="0"/>
        </w:rPr>
      </w:r>
    </w:p>
    <w:p w:rsidR="00000000" w:rsidDel="00000000" w:rsidP="00000000" w:rsidRDefault="00000000" w:rsidRPr="00000000" w14:paraId="00000032">
      <w:pPr>
        <w:rPr/>
      </w:pPr>
      <w:r w:rsidDel="00000000" w:rsidR="00000000" w:rsidRPr="00000000">
        <w:rPr>
          <w:rFonts w:ascii="Times New Roman" w:cs="Times New Roman" w:eastAsia="Times New Roman" w:hAnsi="Times New Roman"/>
          <w:b w:val="1"/>
          <w:bCs w:val="1"/>
          <w:rtl w:val="0"/>
        </w:rPr>
        <w:t xml:space="preserve">6. PREPARATION FOR WORK</w:t>
      </w: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Fonts w:ascii="Times New Roman" w:cs="Times New Roman" w:eastAsia="Times New Roman" w:hAnsi="Times New Roman"/>
          <w:b w:val="1"/>
          <w:bCs w:val="1"/>
          <w:rtl w:val="0"/>
        </w:rPr>
        <w:t xml:space="preserve">7. SETTING UP INTBOARD JOY</w:t>
      </w:r>
      <w:r w:rsidDel="00000000" w:rsidR="00000000" w:rsidRPr="00000000">
        <w:rPr>
          <w:rtl w:val="0"/>
        </w:rPr>
      </w:r>
    </w:p>
    <w:p w:rsidR="00000000" w:rsidDel="00000000" w:rsidP="00000000" w:rsidRDefault="00000000" w:rsidRPr="00000000" w14:paraId="00000035">
      <w:pPr>
        <w:jc w:val="center"/>
        <w:rPr/>
      </w:pPr>
      <w:r w:rsidDel="00000000" w:rsidR="00000000" w:rsidRPr="00000000">
        <w:rPr>
          <w:rtl w:val="0"/>
        </w:rPr>
      </w:r>
    </w:p>
    <w:p w:rsidR="00000000" w:rsidDel="00000000" w:rsidP="00000000" w:rsidRDefault="00000000" w:rsidRPr="00000000" w14:paraId="00000036">
      <w:pPr>
        <w:rPr/>
      </w:pPr>
      <w:r w:rsidDel="00000000" w:rsidR="00000000" w:rsidRPr="00000000">
        <w:rPr>
          <w:rFonts w:ascii="Times New Roman" w:cs="Times New Roman" w:eastAsia="Times New Roman" w:hAnsi="Times New Roman"/>
          <w:b w:val="1"/>
          <w:bCs w:val="1"/>
          <w:rtl w:val="0"/>
        </w:rPr>
        <w:t xml:space="preserve">8. MAINTENANCE</w:t>
      </w: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Fonts w:ascii="Times New Roman" w:cs="Times New Roman" w:eastAsia="Times New Roman" w:hAnsi="Times New Roman"/>
          <w:b w:val="1"/>
          <w:bCs w:val="1"/>
          <w:rtl w:val="0"/>
        </w:rPr>
        <w:t xml:space="preserve">9. RULES OF TRANSPORTATION</w:t>
      </w: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Fonts w:ascii="Times New Roman" w:cs="Times New Roman" w:eastAsia="Times New Roman" w:hAnsi="Times New Roman"/>
          <w:b w:val="1"/>
          <w:bCs w:val="1"/>
          <w:rtl w:val="0"/>
        </w:rPr>
        <w:t xml:space="preserve">10. STORAGE RULES</w:t>
      </w:r>
      <w:r w:rsidDel="00000000" w:rsidR="00000000" w:rsidRPr="00000000">
        <w:rPr>
          <w:rtl w:val="0"/>
        </w:rPr>
      </w:r>
    </w:p>
    <w:p w:rsidR="00000000" w:rsidDel="00000000" w:rsidP="00000000" w:rsidRDefault="00000000" w:rsidRPr="00000000" w14:paraId="0000003B">
      <w:pPr>
        <w:jc w:val="center"/>
        <w:rPr/>
      </w:pPr>
      <w:r w:rsidDel="00000000" w:rsidR="00000000" w:rsidRPr="00000000">
        <w:rPr>
          <w:rtl w:val="0"/>
        </w:rPr>
      </w:r>
    </w:p>
    <w:p w:rsidR="00000000" w:rsidDel="00000000" w:rsidP="00000000" w:rsidRDefault="00000000" w:rsidRPr="00000000" w14:paraId="0000003C">
      <w:pPr>
        <w:rPr/>
      </w:pPr>
      <w:r w:rsidDel="00000000" w:rsidR="00000000" w:rsidRPr="00000000">
        <w:rPr>
          <w:rFonts w:ascii="Times New Roman" w:cs="Times New Roman" w:eastAsia="Times New Roman" w:hAnsi="Times New Roman"/>
          <w:b w:val="1"/>
          <w:bCs w:val="1"/>
          <w:rtl w:val="0"/>
        </w:rPr>
        <w:t xml:space="preserve">11. ECOLOGY</w:t>
      </w:r>
      <w:r w:rsidDel="00000000" w:rsidR="00000000" w:rsidRPr="00000000">
        <w:rPr>
          <w:rtl w:val="0"/>
        </w:rPr>
      </w:r>
    </w:p>
    <w:p w:rsidR="00000000" w:rsidDel="00000000" w:rsidP="00000000" w:rsidRDefault="00000000" w:rsidRPr="00000000" w14:paraId="0000003D">
      <w:pPr>
        <w:jc w:val="center"/>
        <w:rPr>
          <w:b w:val="1"/>
          <w:bCs w:val="1"/>
          <w:color w:val="000000"/>
          <w:sz w:val="36"/>
          <w:szCs w:val="36"/>
          <w:highlight w:val="yellow"/>
        </w:rPr>
      </w:pPr>
      <w:r w:rsidDel="00000000" w:rsidR="00000000" w:rsidRPr="00000000">
        <w:rPr>
          <w:rtl w:val="0"/>
        </w:rPr>
      </w:r>
    </w:p>
    <w:p w:rsidR="00000000" w:rsidDel="00000000" w:rsidP="00000000" w:rsidRDefault="00000000" w:rsidRPr="00000000" w14:paraId="0000003E">
      <w:pPr>
        <w:rPr/>
      </w:pPr>
      <w:r w:rsidDel="00000000" w:rsidR="00000000" w:rsidRPr="00000000">
        <w:rPr>
          <w:rFonts w:ascii="Times New Roman" w:cs="Times New Roman" w:eastAsia="Times New Roman" w:hAnsi="Times New Roman"/>
          <w:b w:val="1"/>
          <w:bCs w:val="1"/>
          <w:rtl w:val="0"/>
        </w:rPr>
        <w:t xml:space="preserve">12. WARRANTY OBLIGATIONS</w:t>
      </w:r>
      <w:r w:rsidDel="00000000" w:rsidR="00000000" w:rsidRPr="00000000">
        <w:rPr>
          <w:rtl w:val="0"/>
        </w:rPr>
      </w:r>
    </w:p>
    <w:p w:rsidR="00000000" w:rsidDel="00000000" w:rsidP="00000000" w:rsidRDefault="00000000" w:rsidRPr="00000000" w14:paraId="0000003F">
      <w:pPr>
        <w:jc w:val="center"/>
        <w:rPr>
          <w:color w:val="000000"/>
          <w:sz w:val="36"/>
          <w:szCs w:val="36"/>
          <w:highlight w:val="yellow"/>
        </w:rPr>
      </w:pPr>
      <w:r w:rsidDel="00000000" w:rsidR="00000000" w:rsidRPr="00000000">
        <w:rPr>
          <w:rtl w:val="0"/>
        </w:rPr>
      </w:r>
    </w:p>
    <w:p w:rsidR="00000000" w:rsidDel="00000000" w:rsidP="00000000" w:rsidRDefault="00000000" w:rsidRPr="00000000" w14:paraId="00000040">
      <w:pPr>
        <w:rPr/>
      </w:pPr>
      <w:r w:rsidDel="00000000" w:rsidR="00000000" w:rsidRPr="00000000">
        <w:rPr>
          <w:rFonts w:ascii="Times New Roman" w:cs="Times New Roman" w:eastAsia="Times New Roman" w:hAnsi="Times New Roman"/>
          <w:b w:val="1"/>
          <w:bCs w:val="1"/>
          <w:rtl w:val="0"/>
        </w:rPr>
        <w:t xml:space="preserve">13. TECHNICAL CHARACTERISTICS</w:t>
      </w:r>
      <w:r w:rsidDel="00000000" w:rsidR="00000000" w:rsidRPr="00000000">
        <w:rPr>
          <w:rtl w:val="0"/>
        </w:rPr>
      </w:r>
    </w:p>
    <w:p w:rsidR="00000000" w:rsidDel="00000000" w:rsidP="00000000" w:rsidRDefault="00000000" w:rsidRPr="00000000" w14:paraId="00000041">
      <w:pPr>
        <w:jc w:val="center"/>
        <w:rPr>
          <w:color w:val="000000"/>
          <w:sz w:val="36"/>
          <w:szCs w:val="36"/>
        </w:rPr>
      </w:pPr>
      <w:r w:rsidDel="00000000" w:rsidR="00000000" w:rsidRPr="00000000">
        <w:rPr>
          <w:rtl w:val="0"/>
        </w:rPr>
      </w:r>
    </w:p>
    <w:p w:rsidR="00000000" w:rsidDel="00000000" w:rsidP="00000000" w:rsidRDefault="00000000" w:rsidRPr="00000000" w14:paraId="00000042">
      <w:pPr>
        <w:rPr>
          <w:b w:val="1"/>
          <w:bCs w:val="1"/>
          <w:color w:val="000000"/>
          <w:sz w:val="28"/>
          <w:szCs w:val="28"/>
        </w:rPr>
      </w:pPr>
      <w:r w:rsidDel="00000000" w:rsidR="00000000" w:rsidRPr="00000000">
        <w:rPr>
          <w:rtl w:val="0"/>
        </w:rPr>
      </w:r>
    </w:p>
    <w:p w:rsidR="00000000" w:rsidDel="00000000" w:rsidP="00000000" w:rsidRDefault="00000000" w:rsidRPr="00000000" w14:paraId="00000043">
      <w:pPr>
        <w:rPr>
          <w:b w:val="1"/>
          <w:bCs w:val="1"/>
          <w:color w:val="000000"/>
          <w:sz w:val="28"/>
          <w:szCs w:val="28"/>
        </w:rPr>
      </w:pPr>
      <w:r w:rsidDel="00000000" w:rsidR="00000000" w:rsidRPr="00000000">
        <w:rPr>
          <w:rtl w:val="0"/>
        </w:rPr>
      </w:r>
    </w:p>
    <w:p w:rsidR="00000000" w:rsidDel="00000000" w:rsidP="00000000" w:rsidRDefault="00000000" w:rsidRPr="00000000" w14:paraId="00000044">
      <w:pPr>
        <w:rPr>
          <w:b w:val="1"/>
          <w:bCs w:val="1"/>
          <w:color w:val="000000"/>
          <w:sz w:val="28"/>
          <w:szCs w:val="28"/>
        </w:rPr>
      </w:pPr>
      <w:r w:rsidDel="00000000" w:rsidR="00000000" w:rsidRPr="00000000">
        <w:rPr>
          <w:rtl w:val="0"/>
        </w:rPr>
      </w:r>
    </w:p>
    <w:p w:rsidR="00000000" w:rsidDel="00000000" w:rsidP="00000000" w:rsidRDefault="00000000" w:rsidRPr="00000000" w14:paraId="00000045">
      <w:pPr>
        <w:rPr>
          <w:b w:val="1"/>
          <w:bCs w:val="1"/>
          <w:color w:val="000000"/>
          <w:sz w:val="28"/>
          <w:szCs w:val="28"/>
        </w:rPr>
      </w:pPr>
      <w:r w:rsidDel="00000000" w:rsidR="00000000" w:rsidRPr="00000000">
        <w:rPr>
          <w:rtl w:val="0"/>
        </w:rPr>
      </w:r>
    </w:p>
    <w:p w:rsidR="00000000" w:rsidDel="00000000" w:rsidP="00000000" w:rsidRDefault="00000000" w:rsidRPr="00000000" w14:paraId="00000046">
      <w:pPr>
        <w:rPr>
          <w:b w:val="1"/>
          <w:bCs w:val="1"/>
          <w:color w:val="000000"/>
          <w:sz w:val="28"/>
          <w:szCs w:val="28"/>
        </w:rPr>
      </w:pPr>
      <w:r w:rsidDel="00000000" w:rsidR="00000000" w:rsidRPr="00000000">
        <w:rPr>
          <w:rtl w:val="0"/>
        </w:rPr>
      </w:r>
    </w:p>
    <w:p w:rsidR="00000000" w:rsidDel="00000000" w:rsidP="00000000" w:rsidRDefault="00000000" w:rsidRPr="00000000" w14:paraId="00000047">
      <w:pPr>
        <w:rPr>
          <w:b w:val="1"/>
          <w:bCs w:val="1"/>
          <w:color w:val="000000"/>
          <w:sz w:val="28"/>
          <w:szCs w:val="28"/>
        </w:rPr>
      </w:pPr>
      <w:r w:rsidDel="00000000" w:rsidR="00000000" w:rsidRPr="00000000">
        <w:rPr>
          <w:rtl w:val="0"/>
        </w:rPr>
      </w:r>
    </w:p>
    <w:p w:rsidR="00000000" w:rsidDel="00000000" w:rsidP="00000000" w:rsidRDefault="00000000" w:rsidRPr="00000000" w14:paraId="00000048">
      <w:pPr>
        <w:jc w:val="center"/>
        <w:rPr>
          <w:color w:val="000000"/>
          <w:sz w:val="36"/>
          <w:szCs w:val="36"/>
        </w:rPr>
      </w:pPr>
      <w:r w:rsidDel="00000000" w:rsidR="00000000" w:rsidRPr="00000000">
        <w:rPr>
          <w:rtl w:val="0"/>
        </w:rPr>
      </w:r>
    </w:p>
    <w:p w:rsidR="00000000" w:rsidDel="00000000" w:rsidP="00000000" w:rsidRDefault="00000000" w:rsidRPr="00000000" w14:paraId="00000049">
      <w:pPr>
        <w:jc w:val="center"/>
        <w:rPr>
          <w:color w:val="000000"/>
          <w:sz w:val="36"/>
          <w:szCs w:val="36"/>
        </w:rPr>
      </w:pPr>
      <w:r w:rsidDel="00000000" w:rsidR="00000000" w:rsidRPr="00000000">
        <w:rPr>
          <w:rtl w:val="0"/>
        </w:rPr>
      </w:r>
    </w:p>
    <w:p w:rsidR="00000000" w:rsidDel="00000000" w:rsidP="00000000" w:rsidRDefault="00000000" w:rsidRPr="00000000" w14:paraId="0000004A">
      <w:pPr>
        <w:jc w:val="center"/>
        <w:rPr>
          <w:color w:val="000000"/>
          <w:sz w:val="36"/>
          <w:szCs w:val="36"/>
        </w:rPr>
      </w:pPr>
      <w:r w:rsidDel="00000000" w:rsidR="00000000" w:rsidRPr="00000000">
        <w:rPr>
          <w:rtl w:val="0"/>
        </w:rPr>
      </w:r>
    </w:p>
    <w:p w:rsidR="00000000" w:rsidDel="00000000" w:rsidP="00000000" w:rsidRDefault="00000000" w:rsidRPr="00000000" w14:paraId="0000004B">
      <w:pPr>
        <w:jc w:val="center"/>
        <w:rPr>
          <w:color w:val="000000"/>
          <w:sz w:val="36"/>
          <w:szCs w:val="36"/>
        </w:rPr>
      </w:pPr>
      <w:r w:rsidDel="00000000" w:rsidR="00000000" w:rsidRPr="00000000">
        <w:rPr>
          <w:rtl w:val="0"/>
        </w:rPr>
      </w:r>
    </w:p>
    <w:p w:rsidR="00000000" w:rsidDel="00000000" w:rsidP="00000000" w:rsidRDefault="00000000" w:rsidRPr="00000000" w14:paraId="0000004C">
      <w:pPr>
        <w:jc w:val="center"/>
        <w:rPr>
          <w:color w:val="000000"/>
          <w:sz w:val="36"/>
          <w:szCs w:val="36"/>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 xml:space="preserve">         1. SUPPLIER</w:t>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Country of origin of the product: China</w:t>
      </w: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Manufacturer: 2F Building 8, YiLisheng Industry Park, Fuyong, Baoan District, Shenzhen, 518103, China</w:t>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Official representative in Poland: CREO SYNERGHY sp. z o. O</w:t>
      </w:r>
      <w:r w:rsidDel="00000000" w:rsidR="00000000" w:rsidRPr="00000000">
        <w:rPr>
          <w:rtl w:val="0"/>
        </w:rPr>
      </w:r>
    </w:p>
    <w:bookmarkStart w:colFirst="0" w:colLast="0" w:name="g2zvye67mnsz" w:id="0"/>
    <w:bookmarkEnd w:id="0"/>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Address: ul. Marii Curie-Skłodowskiej 3/27 20-029 Lublin.</w:t>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31f20"/>
          <w:sz w:val="28"/>
          <w:szCs w:val="28"/>
          <w:u w:val="none"/>
          <w:shd w:fill="auto" w:val="clear"/>
          <w:vertAlign w:val="baseline"/>
          <w:rtl w:val="0"/>
        </w:rPr>
        <w:tab/>
        <w:t xml:space="preserve">E-mail: </w:t>
      </w:r>
      <w:hyperlink r:id="rId6">
        <w:r w:rsidDel="00000000" w:rsidR="00000000" w:rsidRPr="00000000">
          <w:rPr>
            <w:rFonts w:ascii="Times New Roman" w:cs="Times New Roman" w:eastAsia="Times New Roman" w:hAnsi="Times New Roman"/>
            <w:b w:val="0"/>
            <w:bCs w:val="0"/>
            <w:i w:val="0"/>
            <w:iCs w:val="0"/>
            <w:smallCaps w:val="0"/>
            <w:strike w:val="0"/>
            <w:color w:val="231f20"/>
            <w:sz w:val="28"/>
            <w:szCs w:val="28"/>
            <w:highlight w:val="white"/>
            <w:u w:val="none"/>
            <w:vertAlign w:val="baseline"/>
            <w:rtl w:val="0"/>
          </w:rPr>
          <w:t xml:space="preserve">info@intboard.pl</w:t>
        </w:r>
      </w:hyperlink>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231f20"/>
          <w:sz w:val="28"/>
          <w:szCs w:val="28"/>
          <w:u w:val="none"/>
          <w:shd w:fill="auto" w:val="clear"/>
          <w:vertAlign w:val="baseline"/>
          <w:rtl w:val="0"/>
        </w:rPr>
        <w:tab/>
        <w:t xml:space="preserve">Company's website: intboard.pl</w:t>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510" w:right="0" w:firstLine="0"/>
        <w:jc w:val="left"/>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9">
      <w:pPr>
        <w:ind w:left="510" w:right="0" w:firstLine="0"/>
        <w:jc w:val="both"/>
        <w:rPr/>
      </w:pPr>
      <w:r w:rsidDel="00000000" w:rsidR="00000000" w:rsidRPr="00000000">
        <w:rPr>
          <w:b w:val="1"/>
          <w:bCs w:val="1"/>
          <w:color w:val="000000"/>
          <w:sz w:val="28"/>
          <w:szCs w:val="28"/>
          <w:rtl w:val="0"/>
        </w:rPr>
        <w:t xml:space="preserve"> 2. GENERAL INSTRUCTIONS</w:t>
      </w:r>
      <w:r w:rsidDel="00000000" w:rsidR="00000000" w:rsidRPr="00000000">
        <w:rPr>
          <w:rtl w:val="0"/>
        </w:rPr>
      </w:r>
    </w:p>
    <w:p w:rsidR="00000000" w:rsidDel="00000000" w:rsidP="00000000" w:rsidRDefault="00000000" w:rsidRPr="00000000" w14:paraId="0000005A">
      <w:pPr>
        <w:ind w:left="510" w:right="0" w:firstLine="624"/>
        <w:jc w:val="both"/>
        <w:rPr>
          <w:color w:val="000000"/>
          <w:sz w:val="28"/>
          <w:szCs w:val="28"/>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ab/>
        <w:t xml:space="preserve">This Manual is intended for the INTBOARD STYLE Interactive Table (the Interactive Table). All installations and operations related to the Interactive Table must be performed in accordance with this Manual.</w:t>
      </w: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ab/>
        <w:t xml:space="preserve">2.1 </w:t>
      </w:r>
      <w:bookmarkStart w:colFirst="0" w:colLast="0" w:name="sctym14m0z4m" w:id="1"/>
      <w:bookmarkEnd w:id="1"/>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The Interactive Table is designed for educational purposes in preschool and school institutions (primary grades) to improve the learning process. The Interactive Table can also be used for entertainment purposes in shopping malls or special children's rooms.</w:t>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ab/>
        <w:t xml:space="preserve">2.2 The Interactive Table is a device powered by a 230 V 50 Hz network. It is intended for indoor use. The Interactive Table is equipped with a built-in computer running an Android or Windows operating system, built-in speakers, WiFi and Bluetooth. The Interactive Table on Android has pre-installed applications, as well as the Play Market app store, so the user can install the applications necessary for work. The Interactive Table is controlled by touching the screen with a finger or a special marker for capacitive screens. Typing is done with the help of a virtual keyboard that automatically appears on the screen, for example, when entering a password for a WiFi network.</w:t>
        <w:br w:type="textWrapping"/>
        <w:tab/>
        <w:t xml:space="preserve">The user can install specialized applications for training and entertainment or any other applications for working with documents, photos, and videos on the Interactive Table. The built-in speakers allow you to broadcast educational or entertainment videos with sound on the table. All installed applications can be uninstalled by the user if necessary.</w:t>
      </w: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t xml:space="preserve">The Android-based interactive tables are shipped with the operating system, the INTBOARD JOY, and Fully Kiosk Browser applications. Windows-based interactive tables are shipped without the Windows operating system. The Windows operating system is installed separately for an additional fee.</w:t>
      </w:r>
      <w:r w:rsidDel="00000000" w:rsidR="00000000" w:rsidRPr="00000000">
        <w:rPr>
          <w:rtl w:val="0"/>
        </w:rPr>
      </w:r>
    </w:p>
    <w:p w:rsidR="00000000" w:rsidDel="00000000" w:rsidP="00000000" w:rsidRDefault="00000000" w:rsidRPr="00000000" w14:paraId="0000005F">
      <w:pPr>
        <w:ind w:left="0" w:right="0" w:firstLine="624"/>
        <w:jc w:val="both"/>
        <w:rPr/>
      </w:pPr>
      <w:r w:rsidDel="00000000" w:rsidR="00000000" w:rsidRPr="00000000">
        <w:rPr>
          <w:b w:val="1"/>
          <w:bCs w:val="1"/>
          <w:color w:val="c9211e"/>
          <w:sz w:val="28"/>
          <w:szCs w:val="28"/>
          <w:rtl w:val="0"/>
        </w:rPr>
        <w:t xml:space="preserve">NOTE! The Interactive Table is not intended to be used as a table for eating/drinking or for heavy loads. If the interactive table is used for other than its intended purpose, the manufacturer is not responsible for the consequences, and the Interactive Table is not subject to warranty repair.</w:t>
      </w:r>
      <w:r w:rsidDel="00000000" w:rsidR="00000000" w:rsidRPr="00000000">
        <w:rPr>
          <w:rtl w:val="0"/>
        </w:rPr>
      </w:r>
    </w:p>
    <w:p w:rsidR="00000000" w:rsidDel="00000000" w:rsidP="00000000" w:rsidRDefault="00000000" w:rsidRPr="00000000" w14:paraId="00000060">
      <w:pPr>
        <w:ind w:left="0" w:right="0" w:firstLine="624"/>
        <w:jc w:val="both"/>
        <w:rPr>
          <w:b w:val="1"/>
          <w:bCs w:val="1"/>
          <w:color w:val="000000"/>
          <w:sz w:val="28"/>
          <w:szCs w:val="28"/>
        </w:rPr>
      </w:pPr>
      <w:r w:rsidDel="00000000" w:rsidR="00000000" w:rsidRPr="00000000">
        <w:rPr>
          <w:rtl w:val="0"/>
        </w:rPr>
      </w:r>
    </w:p>
    <w:p w:rsidR="00000000" w:rsidDel="00000000" w:rsidP="00000000" w:rsidRDefault="00000000" w:rsidRPr="00000000" w14:paraId="00000061">
      <w:pPr>
        <w:ind w:left="0" w:right="0" w:firstLine="624"/>
        <w:jc w:val="both"/>
        <w:rPr/>
      </w:pPr>
      <w:r w:rsidDel="00000000" w:rsidR="00000000" w:rsidRPr="00000000">
        <w:rPr>
          <w:b w:val="1"/>
          <w:bCs w:val="1"/>
          <w:color w:val="c9211e"/>
          <w:sz w:val="28"/>
          <w:szCs w:val="28"/>
          <w:rtl w:val="0"/>
        </w:rPr>
        <w:t xml:space="preserve">NOTE! If the consumer violates the rules set forth in this Manual, the manufacturer is not liable for moral and physical damage and also withdraws from the warranty.</w:t>
      </w:r>
      <w:r w:rsidDel="00000000" w:rsidR="00000000" w:rsidRPr="00000000">
        <w:rPr>
          <w:rtl w:val="0"/>
        </w:rPr>
      </w:r>
    </w:p>
    <w:p w:rsidR="00000000" w:rsidDel="00000000" w:rsidP="00000000" w:rsidRDefault="00000000" w:rsidRPr="00000000" w14:paraId="00000062">
      <w:pPr>
        <w:ind w:left="0" w:right="0" w:firstLine="624"/>
        <w:jc w:val="both"/>
        <w:rPr>
          <w:b w:val="1"/>
          <w:bCs w:val="1"/>
          <w:color w:val="000000"/>
          <w:sz w:val="28"/>
          <w:szCs w:val="28"/>
        </w:rPr>
      </w:pPr>
      <w:r w:rsidDel="00000000" w:rsidR="00000000" w:rsidRPr="00000000">
        <w:rPr>
          <w:rtl w:val="0"/>
        </w:rPr>
      </w:r>
    </w:p>
    <w:p w:rsidR="00000000" w:rsidDel="00000000" w:rsidP="00000000" w:rsidRDefault="00000000" w:rsidRPr="00000000" w14:paraId="00000063">
      <w:pPr>
        <w:ind w:left="0" w:right="0" w:firstLine="624"/>
        <w:jc w:val="both"/>
        <w:rPr/>
      </w:pPr>
      <w:r w:rsidDel="00000000" w:rsidR="00000000" w:rsidRPr="00000000">
        <w:rPr>
          <w:b w:val="1"/>
          <w:bCs w:val="1"/>
          <w:color w:val="000000"/>
          <w:sz w:val="28"/>
          <w:szCs w:val="28"/>
          <w:rtl w:val="0"/>
        </w:rPr>
        <w:t xml:space="preserve">3. SAFETY REQUIREMENTS</w:t>
      </w:r>
      <w:r w:rsidDel="00000000" w:rsidR="00000000" w:rsidRPr="00000000">
        <w:rPr>
          <w:rtl w:val="0"/>
        </w:rPr>
      </w:r>
    </w:p>
    <w:p w:rsidR="00000000" w:rsidDel="00000000" w:rsidP="00000000" w:rsidRDefault="00000000" w:rsidRPr="00000000" w14:paraId="00000064">
      <w:pPr>
        <w:ind w:left="0" w:right="0" w:firstLine="624"/>
        <w:jc w:val="both"/>
        <w:rPr>
          <w:b w:val="1"/>
          <w:bCs w:val="1"/>
          <w:color w:val="000000"/>
          <w:sz w:val="28"/>
          <w:szCs w:val="28"/>
        </w:rPr>
      </w:pPr>
      <w:r w:rsidDel="00000000" w:rsidR="00000000" w:rsidRPr="00000000">
        <w:rPr>
          <w:rtl w:val="0"/>
        </w:rPr>
      </w:r>
    </w:p>
    <w:p w:rsidR="00000000" w:rsidDel="00000000" w:rsidP="00000000" w:rsidRDefault="00000000" w:rsidRPr="00000000" w14:paraId="00000065">
      <w:pPr>
        <w:ind w:left="0" w:right="0" w:firstLine="624"/>
        <w:jc w:val="both"/>
        <w:rPr/>
      </w:pPr>
      <w:r w:rsidDel="00000000" w:rsidR="00000000" w:rsidRPr="00000000">
        <w:rPr>
          <w:color w:val="000000"/>
          <w:sz w:val="28"/>
          <w:szCs w:val="28"/>
          <w:rtl w:val="0"/>
        </w:rPr>
        <w:t xml:space="preserve">Before using the Interactive Table, please read this Manual carefully and keep it for future reference. Misuse of the Interactive Table can result in serious personal injury or property damage.</w:t>
      </w:r>
      <w:r w:rsidDel="00000000" w:rsidR="00000000" w:rsidRPr="00000000">
        <w:rPr>
          <w:rtl w:val="0"/>
        </w:rPr>
      </w:r>
    </w:p>
    <w:p w:rsidR="00000000" w:rsidDel="00000000" w:rsidP="00000000" w:rsidRDefault="00000000" w:rsidRPr="00000000" w14:paraId="00000066">
      <w:pPr>
        <w:ind w:left="0" w:right="0" w:firstLine="624"/>
        <w:jc w:val="both"/>
        <w:rPr>
          <w:color w:val="000000"/>
          <w:sz w:val="28"/>
          <w:szCs w:val="28"/>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624"/>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 NOTE! To avoid electric shock, do not attempt to open the interactive table case yourself. In case of malfunctions, please contact the INTBOARD service center.</w:t>
      </w:r>
      <w:r w:rsidDel="00000000" w:rsidR="00000000" w:rsidRPr="00000000">
        <w:rPr>
          <w:rtl w:val="0"/>
        </w:rPr>
      </w:r>
    </w:p>
    <w:p w:rsidR="00000000" w:rsidDel="00000000" w:rsidP="00000000" w:rsidRDefault="00000000" w:rsidRPr="00000000" w14:paraId="00000068">
      <w:pPr>
        <w:rPr/>
      </w:pPr>
      <w:r w:rsidDel="00000000" w:rsidR="00000000" w:rsidRPr="00000000">
        <w:rPr>
          <w:sz w:val="28"/>
          <w:szCs w:val="28"/>
          <w:rtl w:val="0"/>
        </w:rPr>
        <w:t xml:space="preserve">3.1. Installation and Movement</w:t>
      </w: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A">
      <w:pPr>
        <w:jc w:val="both"/>
        <w:rPr/>
      </w:pPr>
      <w:r w:rsidDel="00000000" w:rsidR="00000000" w:rsidRPr="00000000">
        <w:rPr>
          <w:sz w:val="28"/>
          <w:szCs w:val="28"/>
          <w:rtl w:val="0"/>
        </w:rPr>
        <w:t xml:space="preserve">- Do not move the Interactive Table while the power cable is plugged in;</w:t>
      </w:r>
      <w:r w:rsidDel="00000000" w:rsidR="00000000" w:rsidRPr="00000000">
        <w:rPr>
          <w:rtl w:val="0"/>
        </w:rPr>
      </w:r>
    </w:p>
    <w:p w:rsidR="00000000" w:rsidDel="00000000" w:rsidP="00000000" w:rsidRDefault="00000000" w:rsidRPr="00000000" w14:paraId="0000006B">
      <w:pPr>
        <w:jc w:val="both"/>
        <w:rPr/>
      </w:pPr>
      <w:r w:rsidDel="00000000" w:rsidR="00000000" w:rsidRPr="00000000">
        <w:rPr>
          <w:sz w:val="28"/>
          <w:szCs w:val="28"/>
          <w:rtl w:val="0"/>
        </w:rPr>
        <w:t xml:space="preserve">- Do not allow liquids to get on any part of the Interactive Table, including the screen, screen housing, or power cord;</w:t>
      </w:r>
      <w:r w:rsidDel="00000000" w:rsidR="00000000" w:rsidRPr="00000000">
        <w:rPr>
          <w:rtl w:val="0"/>
        </w:rPr>
      </w:r>
    </w:p>
    <w:p w:rsidR="00000000" w:rsidDel="00000000" w:rsidP="00000000" w:rsidRDefault="00000000" w:rsidRPr="00000000" w14:paraId="0000006C">
      <w:pPr>
        <w:jc w:val="both"/>
        <w:rPr/>
      </w:pPr>
      <w:r w:rsidDel="00000000" w:rsidR="00000000" w:rsidRPr="00000000">
        <w:rPr>
          <w:color w:val="000000"/>
          <w:sz w:val="28"/>
          <w:szCs w:val="28"/>
          <w:rtl w:val="0"/>
        </w:rPr>
        <w:t xml:space="preserve">- </w:t>
      </w:r>
      <w:r w:rsidDel="00000000" w:rsidR="00000000" w:rsidRPr="00000000">
        <w:rPr>
          <w:sz w:val="28"/>
          <w:szCs w:val="28"/>
          <w:rtl w:val="0"/>
        </w:rPr>
        <w:t xml:space="preserve">Do not </w:t>
      </w:r>
      <w:r w:rsidDel="00000000" w:rsidR="00000000" w:rsidRPr="00000000">
        <w:rPr>
          <w:color w:val="000000"/>
          <w:sz w:val="28"/>
          <w:szCs w:val="28"/>
          <w:rtl w:val="0"/>
        </w:rPr>
        <w:t xml:space="preserve">place heavy objects on top of the Interactive Table or on its screen;</w:t>
      </w:r>
      <w:r w:rsidDel="00000000" w:rsidR="00000000" w:rsidRPr="00000000">
        <w:rPr>
          <w:rtl w:val="0"/>
        </w:rPr>
      </w:r>
    </w:p>
    <w:p w:rsidR="00000000" w:rsidDel="00000000" w:rsidP="00000000" w:rsidRDefault="00000000" w:rsidRPr="00000000" w14:paraId="0000006D">
      <w:pPr>
        <w:jc w:val="both"/>
        <w:rPr/>
      </w:pPr>
      <w:r w:rsidDel="00000000" w:rsidR="00000000" w:rsidRPr="00000000">
        <w:rPr>
          <w:sz w:val="28"/>
          <w:szCs w:val="28"/>
          <w:rtl w:val="0"/>
        </w:rPr>
        <w:t xml:space="preserve">- Do not install or use the Interactive </w:t>
      </w:r>
      <w:r w:rsidDel="00000000" w:rsidR="00000000" w:rsidRPr="00000000">
        <w:rPr>
          <w:color w:val="000000"/>
          <w:sz w:val="28"/>
          <w:szCs w:val="28"/>
          <w:rtl w:val="0"/>
        </w:rPr>
        <w:t xml:space="preserve">Table </w:t>
      </w:r>
      <w:r w:rsidDel="00000000" w:rsidR="00000000" w:rsidRPr="00000000">
        <w:rPr>
          <w:sz w:val="28"/>
          <w:szCs w:val="28"/>
          <w:rtl w:val="0"/>
        </w:rPr>
        <w:t xml:space="preserve">in areas with high humidity;</w:t>
      </w:r>
      <w:r w:rsidDel="00000000" w:rsidR="00000000" w:rsidRPr="00000000">
        <w:rPr>
          <w:rtl w:val="0"/>
        </w:rPr>
      </w:r>
    </w:p>
    <w:p w:rsidR="00000000" w:rsidDel="00000000" w:rsidP="00000000" w:rsidRDefault="00000000" w:rsidRPr="00000000" w14:paraId="0000006E">
      <w:pPr>
        <w:jc w:val="both"/>
        <w:rPr/>
      </w:pPr>
      <w:r w:rsidDel="00000000" w:rsidR="00000000" w:rsidRPr="00000000">
        <w:rPr>
          <w:sz w:val="28"/>
          <w:szCs w:val="28"/>
          <w:rtl w:val="0"/>
        </w:rPr>
        <w:t xml:space="preserve">- Do not install or use the Interactive Table in a dusty environment;</w:t>
      </w:r>
      <w:r w:rsidDel="00000000" w:rsidR="00000000" w:rsidRPr="00000000">
        <w:rPr>
          <w:rtl w:val="0"/>
        </w:rPr>
      </w:r>
    </w:p>
    <w:p w:rsidR="00000000" w:rsidDel="00000000" w:rsidP="00000000" w:rsidRDefault="00000000" w:rsidRPr="00000000" w14:paraId="0000006F">
      <w:pPr>
        <w:jc w:val="both"/>
        <w:rPr/>
      </w:pPr>
      <w:r w:rsidDel="00000000" w:rsidR="00000000" w:rsidRPr="00000000">
        <w:rPr>
          <w:sz w:val="28"/>
          <w:szCs w:val="28"/>
          <w:rtl w:val="0"/>
        </w:rPr>
        <w:t xml:space="preserve">- Protect the screen from prolonged exposure to direct sunlight;</w:t>
      </w:r>
      <w:r w:rsidDel="00000000" w:rsidR="00000000" w:rsidRPr="00000000">
        <w:rPr>
          <w:rtl w:val="0"/>
        </w:rPr>
      </w:r>
    </w:p>
    <w:p w:rsidR="00000000" w:rsidDel="00000000" w:rsidP="00000000" w:rsidRDefault="00000000" w:rsidRPr="00000000" w14:paraId="00000070">
      <w:pPr>
        <w:jc w:val="both"/>
        <w:rPr/>
      </w:pPr>
      <w:r w:rsidDel="00000000" w:rsidR="00000000" w:rsidRPr="00000000">
        <w:rPr>
          <w:sz w:val="28"/>
          <w:szCs w:val="28"/>
          <w:rtl w:val="0"/>
        </w:rPr>
        <w:t xml:space="preserve">- Do not place the Interactive Table near a source of heat or moisture. The minimum distance from a source of heat or moisture should be at least 3 meters;</w:t>
      </w:r>
      <w:r w:rsidDel="00000000" w:rsidR="00000000" w:rsidRPr="00000000">
        <w:rPr>
          <w:rtl w:val="0"/>
        </w:rPr>
      </w:r>
    </w:p>
    <w:p w:rsidR="00000000" w:rsidDel="00000000" w:rsidP="00000000" w:rsidRDefault="00000000" w:rsidRPr="00000000" w14:paraId="00000071">
      <w:pPr>
        <w:jc w:val="both"/>
        <w:rPr/>
      </w:pPr>
      <w:r w:rsidDel="00000000" w:rsidR="00000000" w:rsidRPr="00000000">
        <w:rPr>
          <w:sz w:val="28"/>
          <w:szCs w:val="28"/>
          <w:rtl w:val="0"/>
        </w:rPr>
        <w:t xml:space="preserve">- Do not expose the Interactive Table to strong electromagnetic fields;</w:t>
      </w:r>
      <w:r w:rsidDel="00000000" w:rsidR="00000000" w:rsidRPr="00000000">
        <w:rPr>
          <w:rtl w:val="0"/>
        </w:rPr>
      </w:r>
    </w:p>
    <w:p w:rsidR="00000000" w:rsidDel="00000000" w:rsidP="00000000" w:rsidRDefault="00000000" w:rsidRPr="00000000" w14:paraId="00000072">
      <w:pPr>
        <w:jc w:val="both"/>
        <w:rPr/>
      </w:pPr>
      <w:r w:rsidDel="00000000" w:rsidR="00000000" w:rsidRPr="00000000">
        <w:rPr>
          <w:sz w:val="28"/>
          <w:szCs w:val="28"/>
          <w:rtl w:val="0"/>
        </w:rPr>
        <w:t xml:space="preserve">- Use the Interactive Table only at room temperature and do not expose it to excessively high or low temperatures;</w:t>
      </w:r>
      <w:r w:rsidDel="00000000" w:rsidR="00000000" w:rsidRPr="00000000">
        <w:rPr>
          <w:rtl w:val="0"/>
        </w:rPr>
      </w:r>
    </w:p>
    <w:p w:rsidR="00000000" w:rsidDel="00000000" w:rsidP="00000000" w:rsidRDefault="00000000" w:rsidRPr="00000000" w14:paraId="00000073">
      <w:pPr>
        <w:jc w:val="both"/>
        <w:rPr/>
      </w:pPr>
      <w:r w:rsidDel="00000000" w:rsidR="00000000" w:rsidRPr="00000000">
        <w:rPr>
          <w:sz w:val="28"/>
          <w:szCs w:val="28"/>
          <w:rtl w:val="0"/>
        </w:rPr>
        <w:t xml:space="preserve">- Unplug the Interactive Table from the power outlet if you do not plan to use it for a long time.</w:t>
      </w:r>
      <w:r w:rsidDel="00000000" w:rsidR="00000000" w:rsidRPr="00000000">
        <w:rPr>
          <w:rtl w:val="0"/>
        </w:rPr>
      </w:r>
    </w:p>
    <w:p w:rsidR="00000000" w:rsidDel="00000000" w:rsidP="00000000" w:rsidRDefault="00000000" w:rsidRPr="00000000" w14:paraId="00000074">
      <w:pPr>
        <w:rPr>
          <w:sz w:val="28"/>
          <w:szCs w:val="28"/>
        </w:rPr>
      </w:pPr>
      <w:r w:rsidDel="00000000" w:rsidR="00000000" w:rsidRPr="00000000">
        <w:rPr>
          <w:rtl w:val="0"/>
        </w:rPr>
      </w:r>
    </w:p>
    <w:p w:rsidR="00000000" w:rsidDel="00000000" w:rsidP="00000000" w:rsidRDefault="00000000" w:rsidRPr="00000000" w14:paraId="00000075">
      <w:pPr>
        <w:rPr/>
      </w:pPr>
      <w:r w:rsidDel="00000000" w:rsidR="00000000" w:rsidRPr="00000000">
        <w:rPr>
          <w:sz w:val="28"/>
          <w:szCs w:val="28"/>
          <w:rtl w:val="0"/>
        </w:rPr>
        <w:t xml:space="preserve">3.2. Power Cable and Power Supply</w:t>
      </w:r>
      <w:r w:rsidDel="00000000" w:rsidR="00000000" w:rsidRPr="00000000">
        <w:rPr>
          <w:rtl w:val="0"/>
        </w:rPr>
      </w:r>
    </w:p>
    <w:p w:rsidR="00000000" w:rsidDel="00000000" w:rsidP="00000000" w:rsidRDefault="00000000" w:rsidRPr="00000000" w14:paraId="00000076">
      <w:pPr>
        <w:rPr>
          <w:sz w:val="28"/>
          <w:szCs w:val="28"/>
        </w:rPr>
      </w:pPr>
      <w:r w:rsidDel="00000000" w:rsidR="00000000" w:rsidRPr="00000000">
        <w:rPr>
          <w:rtl w:val="0"/>
        </w:rPr>
      </w:r>
    </w:p>
    <w:p w:rsidR="00000000" w:rsidDel="00000000" w:rsidP="00000000" w:rsidRDefault="00000000" w:rsidRPr="00000000" w14:paraId="00000077">
      <w:pPr>
        <w:rPr/>
      </w:pPr>
      <w:r w:rsidDel="00000000" w:rsidR="00000000" w:rsidRPr="00000000">
        <w:rPr>
          <w:sz w:val="28"/>
          <w:szCs w:val="28"/>
          <w:rtl w:val="0"/>
        </w:rPr>
        <w:t xml:space="preserve">- Make sure that the mains voltage corresponds to the device labeling and is 230 V ± 10%;</w:t>
      </w:r>
      <w:r w:rsidDel="00000000" w:rsidR="00000000" w:rsidRPr="00000000">
        <w:rPr>
          <w:rtl w:val="0"/>
        </w:rPr>
      </w:r>
    </w:p>
    <w:p w:rsidR="00000000" w:rsidDel="00000000" w:rsidP="00000000" w:rsidRDefault="00000000" w:rsidRPr="00000000" w14:paraId="00000078">
      <w:pPr>
        <w:rPr/>
      </w:pPr>
      <w:r w:rsidDel="00000000" w:rsidR="00000000" w:rsidRPr="00000000">
        <w:rPr>
          <w:sz w:val="28"/>
          <w:szCs w:val="28"/>
          <w:rtl w:val="0"/>
        </w:rPr>
        <w:t xml:space="preserve">- Use a grounded outlet and make sure it is properly grounded.</w:t>
      </w:r>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ab/>
        <w:t xml:space="preserve"> NOTE! </w:t>
      </w:r>
      <w:bookmarkStart w:colFirst="0" w:colLast="0" w:name="mgrp4j854qt7" w:id="2"/>
      <w:bookmarkEnd w:id="2"/>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The grounding of the power outlet in the building must be carried out by a specialist in accordance with the current electrical safety and building regulations of your country, otherwise the manufacturer is not responsible for moral and physical damage and will withdraw from the warranty.</w:t>
      </w:r>
      <w:r w:rsidDel="00000000" w:rsidR="00000000" w:rsidRPr="00000000">
        <w:rPr>
          <w:rtl w:val="0"/>
        </w:rPr>
      </w:r>
    </w:p>
    <w:p w:rsidR="00000000" w:rsidDel="00000000" w:rsidP="00000000" w:rsidRDefault="00000000" w:rsidRPr="00000000" w14:paraId="0000007A">
      <w:pPr>
        <w:jc w:val="both"/>
        <w:rPr/>
      </w:pPr>
      <w:r w:rsidDel="00000000" w:rsidR="00000000" w:rsidRPr="00000000">
        <w:rPr>
          <w:sz w:val="28"/>
          <w:szCs w:val="28"/>
          <w:rtl w:val="0"/>
        </w:rPr>
        <w:t xml:space="preserve">- Do not use the power cable if it is damaged in any way;</w:t>
      </w:r>
      <w:r w:rsidDel="00000000" w:rsidR="00000000" w:rsidRPr="00000000">
        <w:rPr>
          <w:rtl w:val="0"/>
        </w:rPr>
      </w:r>
    </w:p>
    <w:p w:rsidR="00000000" w:rsidDel="00000000" w:rsidP="00000000" w:rsidRDefault="00000000" w:rsidRPr="00000000" w14:paraId="0000007B">
      <w:pPr>
        <w:jc w:val="both"/>
        <w:rPr/>
      </w:pPr>
      <w:r w:rsidDel="00000000" w:rsidR="00000000" w:rsidRPr="00000000">
        <w:rPr>
          <w:sz w:val="28"/>
          <w:szCs w:val="28"/>
          <w:rtl w:val="0"/>
        </w:rPr>
        <w:t xml:space="preserve">- To avoid the risk of electric shock, do not touch the interactive table casing or power cable with wet hands;</w:t>
      </w:r>
      <w:r w:rsidDel="00000000" w:rsidR="00000000" w:rsidRPr="00000000">
        <w:rPr>
          <w:rtl w:val="0"/>
        </w:rPr>
      </w:r>
    </w:p>
    <w:p w:rsidR="00000000" w:rsidDel="00000000" w:rsidP="00000000" w:rsidRDefault="00000000" w:rsidRPr="00000000" w14:paraId="0000007C">
      <w:pPr>
        <w:jc w:val="both"/>
        <w:rPr/>
      </w:pPr>
      <w:r w:rsidDel="00000000" w:rsidR="00000000" w:rsidRPr="00000000">
        <w:rPr>
          <w:sz w:val="28"/>
          <w:szCs w:val="28"/>
          <w:rtl w:val="0"/>
        </w:rPr>
        <w:t xml:space="preserve">- In the event of lightning or thunderstorms, turn off the Interactive Table and unplug the power cord;</w:t>
      </w:r>
      <w:r w:rsidDel="00000000" w:rsidR="00000000" w:rsidRPr="00000000">
        <w:rPr>
          <w:rtl w:val="0"/>
        </w:rPr>
      </w:r>
    </w:p>
    <w:p w:rsidR="00000000" w:rsidDel="00000000" w:rsidP="00000000" w:rsidRDefault="00000000" w:rsidRPr="00000000" w14:paraId="0000007D">
      <w:pPr>
        <w:jc w:val="both"/>
        <w:rPr/>
      </w:pPr>
      <w:r w:rsidDel="00000000" w:rsidR="00000000" w:rsidRPr="00000000">
        <w:rPr>
          <w:b w:val="1"/>
          <w:bCs w:val="1"/>
          <w:color w:val="c9211e"/>
          <w:sz w:val="28"/>
          <w:szCs w:val="28"/>
          <w:rtl w:val="0"/>
        </w:rPr>
        <w:t xml:space="preserve">-If the Interactive Table is used in a region with unstable power supply voltage, use an external device to stabilize the power supply;</w:t>
      </w:r>
      <w:r w:rsidDel="00000000" w:rsidR="00000000" w:rsidRPr="00000000">
        <w:rPr>
          <w:rtl w:val="0"/>
        </w:rPr>
      </w:r>
    </w:p>
    <w:p w:rsidR="00000000" w:rsidDel="00000000" w:rsidP="00000000" w:rsidRDefault="00000000" w:rsidRPr="00000000" w14:paraId="0000007E">
      <w:pPr>
        <w:jc w:val="both"/>
        <w:rPr/>
      </w:pPr>
      <w:r w:rsidDel="00000000" w:rsidR="00000000" w:rsidRPr="00000000">
        <w:rPr>
          <w:sz w:val="28"/>
          <w:szCs w:val="28"/>
          <w:rtl w:val="0"/>
        </w:rPr>
        <w:t xml:space="preserve">- Do not place the power cord near heat sources;</w:t>
      </w:r>
      <w:r w:rsidDel="00000000" w:rsidR="00000000" w:rsidRPr="00000000">
        <w:rPr>
          <w:rtl w:val="0"/>
        </w:rPr>
      </w:r>
    </w:p>
    <w:p w:rsidR="00000000" w:rsidDel="00000000" w:rsidP="00000000" w:rsidRDefault="00000000" w:rsidRPr="00000000" w14:paraId="0000007F">
      <w:pPr>
        <w:jc w:val="both"/>
        <w:rPr/>
      </w:pPr>
      <w:r w:rsidDel="00000000" w:rsidR="00000000" w:rsidRPr="00000000">
        <w:rPr>
          <w:sz w:val="28"/>
          <w:szCs w:val="28"/>
          <w:rtl w:val="0"/>
        </w:rPr>
        <w:t xml:space="preserve">- Do not place the power cord near sources of moisture;</w:t>
      </w:r>
      <w:r w:rsidDel="00000000" w:rsidR="00000000" w:rsidRPr="00000000">
        <w:rPr>
          <w:rtl w:val="0"/>
        </w:rPr>
      </w:r>
    </w:p>
    <w:p w:rsidR="00000000" w:rsidDel="00000000" w:rsidP="00000000" w:rsidRDefault="00000000" w:rsidRPr="00000000" w14:paraId="00000080">
      <w:pPr>
        <w:jc w:val="both"/>
        <w:rPr/>
      </w:pPr>
      <w:r w:rsidDel="00000000" w:rsidR="00000000" w:rsidRPr="00000000">
        <w:rPr>
          <w:sz w:val="28"/>
          <w:szCs w:val="28"/>
          <w:rtl w:val="0"/>
        </w:rPr>
        <w:t xml:space="preserve">- Protect the power cord from physical or mechanical damage. Do not bend or stretch the power cable or the power supply cable by physical force. Do not press them down with heavy objects;</w:t>
      </w:r>
      <w:r w:rsidDel="00000000" w:rsidR="00000000" w:rsidRPr="00000000">
        <w:rPr>
          <w:rtl w:val="0"/>
        </w:rPr>
      </w:r>
    </w:p>
    <w:p w:rsidR="00000000" w:rsidDel="00000000" w:rsidP="00000000" w:rsidRDefault="00000000" w:rsidRPr="00000000" w14:paraId="00000081">
      <w:pPr>
        <w:jc w:val="both"/>
        <w:rPr/>
      </w:pPr>
      <w:r w:rsidDel="00000000" w:rsidR="00000000" w:rsidRPr="00000000">
        <w:rPr>
          <w:sz w:val="28"/>
          <w:szCs w:val="28"/>
          <w:rtl w:val="0"/>
        </w:rPr>
        <w:t xml:space="preserve">- Always unplug the power cord from the wall outlet when cleaning and maintaining;</w:t>
      </w:r>
      <w:r w:rsidDel="00000000" w:rsidR="00000000" w:rsidRPr="00000000">
        <w:rPr>
          <w:rtl w:val="0"/>
        </w:rPr>
      </w:r>
    </w:p>
    <w:p w:rsidR="00000000" w:rsidDel="00000000" w:rsidP="00000000" w:rsidRDefault="00000000" w:rsidRPr="00000000" w14:paraId="00000082">
      <w:pPr>
        <w:jc w:val="both"/>
        <w:rPr/>
      </w:pPr>
      <w:r w:rsidDel="00000000" w:rsidR="00000000" w:rsidRPr="00000000">
        <w:rPr>
          <w:sz w:val="28"/>
          <w:szCs w:val="28"/>
          <w:rtl w:val="0"/>
        </w:rPr>
        <w:t xml:space="preserve">- Always unplug the power cord from the wall outlet if you do not plan to use the device for an extended period of time.</w:t>
      </w:r>
      <w:r w:rsidDel="00000000" w:rsidR="00000000" w:rsidRPr="00000000">
        <w:rPr>
          <w:rtl w:val="0"/>
        </w:rPr>
      </w:r>
    </w:p>
    <w:p w:rsidR="00000000" w:rsidDel="00000000" w:rsidP="00000000" w:rsidRDefault="00000000" w:rsidRPr="00000000" w14:paraId="00000083">
      <w:pPr>
        <w:rPr>
          <w:sz w:val="28"/>
          <w:szCs w:val="28"/>
        </w:rPr>
      </w:pPr>
      <w:r w:rsidDel="00000000" w:rsidR="00000000" w:rsidRPr="00000000">
        <w:rPr>
          <w:rtl w:val="0"/>
        </w:rPr>
      </w:r>
    </w:p>
    <w:p w:rsidR="00000000" w:rsidDel="00000000" w:rsidP="00000000" w:rsidRDefault="00000000" w:rsidRPr="00000000" w14:paraId="00000084">
      <w:pPr>
        <w:rPr/>
      </w:pPr>
      <w:r w:rsidDel="00000000" w:rsidR="00000000" w:rsidRPr="00000000">
        <w:rPr>
          <w:sz w:val="28"/>
          <w:szCs w:val="28"/>
          <w:rtl w:val="0"/>
        </w:rPr>
        <w:t xml:space="preserve">3.3. Screen</w:t>
      </w:r>
      <w:r w:rsidDel="00000000" w:rsidR="00000000" w:rsidRPr="00000000">
        <w:rPr>
          <w:rtl w:val="0"/>
        </w:rPr>
      </w:r>
    </w:p>
    <w:p w:rsidR="00000000" w:rsidDel="00000000" w:rsidP="00000000" w:rsidRDefault="00000000" w:rsidRPr="00000000" w14:paraId="00000085">
      <w:pPr>
        <w:rPr>
          <w:sz w:val="28"/>
          <w:szCs w:val="28"/>
        </w:rPr>
      </w:pPr>
      <w:r w:rsidDel="00000000" w:rsidR="00000000" w:rsidRPr="00000000">
        <w:rPr>
          <w:rtl w:val="0"/>
        </w:rPr>
      </w:r>
    </w:p>
    <w:p w:rsidR="00000000" w:rsidDel="00000000" w:rsidP="00000000" w:rsidRDefault="00000000" w:rsidRPr="00000000" w14:paraId="00000086">
      <w:pPr>
        <w:rPr/>
      </w:pPr>
      <w:r w:rsidDel="00000000" w:rsidR="00000000" w:rsidRPr="00000000">
        <w:rPr>
          <w:sz w:val="28"/>
          <w:szCs w:val="28"/>
          <w:rtl w:val="0"/>
        </w:rPr>
        <w:t xml:space="preserve">- Do not use sharp objects to write or operate;</w:t>
      </w:r>
      <w:r w:rsidDel="00000000" w:rsidR="00000000" w:rsidRPr="00000000">
        <w:rPr>
          <w:rtl w:val="0"/>
        </w:rPr>
      </w:r>
    </w:p>
    <w:p w:rsidR="00000000" w:rsidDel="00000000" w:rsidP="00000000" w:rsidRDefault="00000000" w:rsidRPr="00000000" w14:paraId="00000087">
      <w:pPr>
        <w:rPr/>
      </w:pPr>
      <w:r w:rsidDel="00000000" w:rsidR="00000000" w:rsidRPr="00000000">
        <w:rPr>
          <w:sz w:val="28"/>
          <w:szCs w:val="28"/>
          <w:rtl w:val="0"/>
        </w:rPr>
        <w:t xml:space="preserve">- Clean the screen with a dry, soft cloth or special cloth;</w:t>
      </w:r>
      <w:r w:rsidDel="00000000" w:rsidR="00000000" w:rsidRPr="00000000">
        <w:rPr>
          <w:rtl w:val="0"/>
        </w:rPr>
      </w:r>
    </w:p>
    <w:p w:rsidR="00000000" w:rsidDel="00000000" w:rsidP="00000000" w:rsidRDefault="00000000" w:rsidRPr="00000000" w14:paraId="00000088">
      <w:pPr>
        <w:rPr/>
      </w:pPr>
      <w:r w:rsidDel="00000000" w:rsidR="00000000" w:rsidRPr="00000000">
        <w:rPr>
          <w:sz w:val="28"/>
          <w:szCs w:val="28"/>
          <w:rtl w:val="0"/>
        </w:rPr>
        <w:t xml:space="preserve">- If you need thorough cleaning, please contact the service center;</w:t>
      </w:r>
      <w:r w:rsidDel="00000000" w:rsidR="00000000" w:rsidRPr="00000000">
        <w:rPr>
          <w:rtl w:val="0"/>
        </w:rPr>
      </w:r>
    </w:p>
    <w:p w:rsidR="00000000" w:rsidDel="00000000" w:rsidP="00000000" w:rsidRDefault="00000000" w:rsidRPr="00000000" w14:paraId="00000089">
      <w:pPr>
        <w:rPr/>
      </w:pPr>
      <w:r w:rsidDel="00000000" w:rsidR="00000000" w:rsidRPr="00000000">
        <w:rPr>
          <w:sz w:val="28"/>
          <w:szCs w:val="28"/>
          <w:rtl w:val="0"/>
        </w:rPr>
        <w:t xml:space="preserve">- Protect the screen from impacts;</w:t>
        <w:br w:type="textWrapping"/>
        <w:t xml:space="preserve">- Protect the screen from prolonged exposure to direct sunlight.</w:t>
      </w:r>
      <w:r w:rsidDel="00000000" w:rsidR="00000000" w:rsidRPr="00000000">
        <w:rPr>
          <w:rtl w:val="0"/>
        </w:rPr>
      </w:r>
    </w:p>
    <w:p w:rsidR="00000000" w:rsidDel="00000000" w:rsidP="00000000" w:rsidRDefault="00000000" w:rsidRPr="00000000" w14:paraId="0000008A">
      <w:pPr>
        <w:rPr>
          <w:sz w:val="28"/>
          <w:szCs w:val="28"/>
        </w:rPr>
      </w:pPr>
      <w:r w:rsidDel="00000000" w:rsidR="00000000" w:rsidRPr="00000000">
        <w:rPr>
          <w:rtl w:val="0"/>
        </w:rPr>
      </w:r>
    </w:p>
    <w:p w:rsidR="00000000" w:rsidDel="00000000" w:rsidP="00000000" w:rsidRDefault="00000000" w:rsidRPr="00000000" w14:paraId="0000008B">
      <w:pPr>
        <w:jc w:val="both"/>
        <w:rPr/>
      </w:pPr>
      <w:r w:rsidDel="00000000" w:rsidR="00000000" w:rsidRPr="00000000">
        <w:rPr>
          <w:sz w:val="28"/>
          <w:szCs w:val="28"/>
          <w:rtl w:val="0"/>
        </w:rPr>
        <w:t xml:space="preserve">3.4. Ventilation</w:t>
      </w:r>
      <w:r w:rsidDel="00000000" w:rsidR="00000000" w:rsidRPr="00000000">
        <w:rPr>
          <w:rtl w:val="0"/>
        </w:rPr>
      </w:r>
    </w:p>
    <w:p w:rsidR="00000000" w:rsidDel="00000000" w:rsidP="00000000" w:rsidRDefault="00000000" w:rsidRPr="00000000" w14:paraId="0000008C">
      <w:pPr>
        <w:jc w:val="both"/>
        <w:rPr>
          <w:sz w:val="28"/>
          <w:szCs w:val="28"/>
        </w:rPr>
      </w:pPr>
      <w:r w:rsidDel="00000000" w:rsidR="00000000" w:rsidRPr="00000000">
        <w:rPr>
          <w:rtl w:val="0"/>
        </w:rPr>
      </w:r>
    </w:p>
    <w:p w:rsidR="00000000" w:rsidDel="00000000" w:rsidP="00000000" w:rsidRDefault="00000000" w:rsidRPr="00000000" w14:paraId="0000008D">
      <w:pPr>
        <w:jc w:val="both"/>
        <w:rPr/>
      </w:pPr>
      <w:r w:rsidDel="00000000" w:rsidR="00000000" w:rsidRPr="00000000">
        <w:rPr>
          <w:sz w:val="28"/>
          <w:szCs w:val="28"/>
          <w:rtl w:val="0"/>
        </w:rPr>
        <w:t xml:space="preserve">There are cooling holes on the bottom of the Interactive Table.</w:t>
      </w:r>
      <w:r w:rsidDel="00000000" w:rsidR="00000000" w:rsidRPr="00000000">
        <w:rPr>
          <w:rtl w:val="0"/>
        </w:rPr>
      </w:r>
    </w:p>
    <w:p w:rsidR="00000000" w:rsidDel="00000000" w:rsidP="00000000" w:rsidRDefault="00000000" w:rsidRPr="00000000" w14:paraId="0000008E">
      <w:pPr>
        <w:jc w:val="both"/>
        <w:rPr/>
      </w:pPr>
      <w:r w:rsidDel="00000000" w:rsidR="00000000" w:rsidRPr="00000000">
        <w:rPr>
          <w:sz w:val="28"/>
          <w:szCs w:val="28"/>
          <w:rtl w:val="0"/>
        </w:rPr>
        <w:t xml:space="preserve">- Do not cover the ventilation openings as insufficient cooling can cause overheating and failure.</w:t>
      </w:r>
      <w:r w:rsidDel="00000000" w:rsidR="00000000" w:rsidRPr="00000000">
        <w:rPr>
          <w:rtl w:val="0"/>
        </w:rPr>
      </w:r>
    </w:p>
    <w:p w:rsidR="00000000" w:rsidDel="00000000" w:rsidP="00000000" w:rsidRDefault="00000000" w:rsidRPr="00000000" w14:paraId="0000008F">
      <w:pPr>
        <w:jc w:val="both"/>
        <w:rPr>
          <w:sz w:val="28"/>
          <w:szCs w:val="28"/>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sz w:val="28"/>
          <w:szCs w:val="28"/>
          <w:rtl w:val="0"/>
        </w:rPr>
        <w:t xml:space="preserve">3.5. Temperature</w:t>
      </w:r>
      <w:r w:rsidDel="00000000" w:rsidR="00000000" w:rsidRPr="00000000">
        <w:rPr>
          <w:rtl w:val="0"/>
        </w:rPr>
      </w:r>
    </w:p>
    <w:p w:rsidR="00000000" w:rsidDel="00000000" w:rsidP="00000000" w:rsidRDefault="00000000" w:rsidRPr="00000000" w14:paraId="00000091">
      <w:pPr>
        <w:jc w:val="both"/>
        <w:rPr>
          <w:sz w:val="28"/>
          <w:szCs w:val="28"/>
        </w:rPr>
      </w:pPr>
      <w:r w:rsidDel="00000000" w:rsidR="00000000" w:rsidRPr="00000000">
        <w:rPr>
          <w:rtl w:val="0"/>
        </w:rPr>
      </w:r>
    </w:p>
    <w:p w:rsidR="00000000" w:rsidDel="00000000" w:rsidP="00000000" w:rsidRDefault="00000000" w:rsidRPr="00000000" w14:paraId="00000092">
      <w:pPr>
        <w:jc w:val="both"/>
        <w:rPr/>
      </w:pPr>
      <w:r w:rsidDel="00000000" w:rsidR="00000000" w:rsidRPr="00000000">
        <w:rPr>
          <w:sz w:val="28"/>
          <w:szCs w:val="28"/>
          <w:rtl w:val="0"/>
        </w:rPr>
        <w:t xml:space="preserve">- Do not place the Interactive Table near a heat source. The distance should be at least 3 meters;</w:t>
      </w:r>
      <w:r w:rsidDel="00000000" w:rsidR="00000000" w:rsidRPr="00000000">
        <w:rPr>
          <w:rtl w:val="0"/>
        </w:rPr>
      </w:r>
    </w:p>
    <w:p w:rsidR="00000000" w:rsidDel="00000000" w:rsidP="00000000" w:rsidRDefault="00000000" w:rsidRPr="00000000" w14:paraId="00000093">
      <w:pPr>
        <w:jc w:val="both"/>
        <w:rPr/>
      </w:pPr>
      <w:r w:rsidDel="00000000" w:rsidR="00000000" w:rsidRPr="00000000">
        <w:rPr>
          <w:sz w:val="28"/>
          <w:szCs w:val="28"/>
          <w:rtl w:val="0"/>
        </w:rPr>
        <w:t xml:space="preserve">- When moving from a room with a low temperature to a room with a high temperature, wait until the table temperature has equalized to prevent moisture condensation (approximately 6 hours);</w:t>
      </w:r>
      <w:r w:rsidDel="00000000" w:rsidR="00000000" w:rsidRPr="00000000">
        <w:rPr>
          <w:rtl w:val="0"/>
        </w:rPr>
      </w:r>
    </w:p>
    <w:p w:rsidR="00000000" w:rsidDel="00000000" w:rsidP="00000000" w:rsidRDefault="00000000" w:rsidRPr="00000000" w14:paraId="00000094">
      <w:pPr>
        <w:jc w:val="both"/>
        <w:rPr/>
      </w:pPr>
      <w:r w:rsidDel="00000000" w:rsidR="00000000" w:rsidRPr="00000000">
        <w:rPr>
          <w:sz w:val="28"/>
          <w:szCs w:val="28"/>
          <w:rtl w:val="0"/>
        </w:rPr>
        <w:t xml:space="preserve">- Operating temperature range: 0 to +45°C, storage temperature: </w:t>
      </w:r>
      <w:r w:rsidDel="00000000" w:rsidR="00000000" w:rsidRPr="00000000">
        <w:rPr>
          <w:color w:val="000000"/>
          <w:sz w:val="28"/>
          <w:szCs w:val="28"/>
          <w:rtl w:val="0"/>
        </w:rPr>
        <w:t xml:space="preserve">long-term – 0°C to +50°C, without moisture condensation.</w:t>
      </w:r>
      <w:r w:rsidDel="00000000" w:rsidR="00000000" w:rsidRPr="00000000">
        <w:rPr>
          <w:rtl w:val="0"/>
        </w:rPr>
      </w:r>
    </w:p>
    <w:p w:rsidR="00000000" w:rsidDel="00000000" w:rsidP="00000000" w:rsidRDefault="00000000" w:rsidRPr="00000000" w14:paraId="00000095">
      <w:pPr>
        <w:jc w:val="both"/>
        <w:rPr/>
      </w:pPr>
      <w:r w:rsidDel="00000000" w:rsidR="00000000" w:rsidRPr="00000000">
        <w:rPr>
          <w:color w:val="000000"/>
          <w:sz w:val="28"/>
          <w:szCs w:val="28"/>
          <w:rtl w:val="0"/>
        </w:rPr>
        <w:t xml:space="preserve">Short-term up to 5 days – from -30°C to +50°C, without moisture condensation.</w:t>
      </w:r>
      <w:r w:rsidDel="00000000" w:rsidR="00000000" w:rsidRPr="00000000">
        <w:rPr>
          <w:rtl w:val="0"/>
        </w:rPr>
      </w:r>
    </w:p>
    <w:p w:rsidR="00000000" w:rsidDel="00000000" w:rsidP="00000000" w:rsidRDefault="00000000" w:rsidRPr="00000000" w14:paraId="00000096">
      <w:pPr>
        <w:rPr>
          <w:sz w:val="28"/>
          <w:szCs w:val="28"/>
        </w:rPr>
      </w:pPr>
      <w:r w:rsidDel="00000000" w:rsidR="00000000" w:rsidRPr="00000000">
        <w:rPr>
          <w:rtl w:val="0"/>
        </w:rPr>
      </w:r>
    </w:p>
    <w:p w:rsidR="00000000" w:rsidDel="00000000" w:rsidP="00000000" w:rsidRDefault="00000000" w:rsidRPr="00000000" w14:paraId="00000097">
      <w:pPr>
        <w:rPr/>
      </w:pPr>
      <w:r w:rsidDel="00000000" w:rsidR="00000000" w:rsidRPr="00000000">
        <w:rPr>
          <w:sz w:val="28"/>
          <w:szCs w:val="28"/>
          <w:rtl w:val="0"/>
        </w:rPr>
        <w:t xml:space="preserve">3.6. Humidity</w:t>
      </w:r>
      <w:r w:rsidDel="00000000" w:rsidR="00000000" w:rsidRPr="00000000">
        <w:rPr>
          <w:rtl w:val="0"/>
        </w:rPr>
      </w:r>
    </w:p>
    <w:p w:rsidR="00000000" w:rsidDel="00000000" w:rsidP="00000000" w:rsidRDefault="00000000" w:rsidRPr="00000000" w14:paraId="00000098">
      <w:pPr>
        <w:rPr>
          <w:sz w:val="28"/>
          <w:szCs w:val="28"/>
        </w:rPr>
      </w:pPr>
      <w:r w:rsidDel="00000000" w:rsidR="00000000" w:rsidRPr="00000000">
        <w:rPr>
          <w:rtl w:val="0"/>
        </w:rPr>
      </w:r>
    </w:p>
    <w:p w:rsidR="00000000" w:rsidDel="00000000" w:rsidP="00000000" w:rsidRDefault="00000000" w:rsidRPr="00000000" w14:paraId="00000099">
      <w:pPr>
        <w:jc w:val="both"/>
        <w:rPr/>
      </w:pPr>
      <w:r w:rsidDel="00000000" w:rsidR="00000000" w:rsidRPr="00000000">
        <w:rPr>
          <w:sz w:val="28"/>
          <w:szCs w:val="28"/>
          <w:rtl w:val="0"/>
        </w:rPr>
        <w:t xml:space="preserve">- Do not place the Interactive Table near a source of moisture, the minimum distance should be at least 3 meters;</w:t>
      </w:r>
      <w:r w:rsidDel="00000000" w:rsidR="00000000" w:rsidRPr="00000000">
        <w:rPr>
          <w:rtl w:val="0"/>
        </w:rPr>
      </w:r>
    </w:p>
    <w:p w:rsidR="00000000" w:rsidDel="00000000" w:rsidP="00000000" w:rsidRDefault="00000000" w:rsidRPr="00000000" w14:paraId="0000009A">
      <w:pPr>
        <w:jc w:val="both"/>
        <w:rPr/>
      </w:pPr>
      <w:r w:rsidDel="00000000" w:rsidR="00000000" w:rsidRPr="00000000">
        <w:rPr>
          <w:sz w:val="28"/>
          <w:szCs w:val="28"/>
          <w:rtl w:val="0"/>
        </w:rPr>
        <w:t xml:space="preserve">- Make sure the Interactive Table is used in a room with a humidity level of no more than 65% at a temperature of 25°C (without condensation), and a storage humidity level of 10% to 80% (without condensation).</w:t>
      </w:r>
      <w:r w:rsidDel="00000000" w:rsidR="00000000" w:rsidRPr="00000000">
        <w:rPr>
          <w:rtl w:val="0"/>
        </w:rPr>
      </w:r>
    </w:p>
    <w:p w:rsidR="00000000" w:rsidDel="00000000" w:rsidP="00000000" w:rsidRDefault="00000000" w:rsidRPr="00000000" w14:paraId="0000009B">
      <w:pPr>
        <w:jc w:val="both"/>
        <w:rPr>
          <w:sz w:val="28"/>
          <w:szCs w:val="28"/>
        </w:rPr>
      </w:pPr>
      <w:r w:rsidDel="00000000" w:rsidR="00000000" w:rsidRPr="00000000">
        <w:rPr>
          <w:rtl w:val="0"/>
        </w:rPr>
      </w:r>
    </w:p>
    <w:p w:rsidR="00000000" w:rsidDel="00000000" w:rsidP="00000000" w:rsidRDefault="00000000" w:rsidRPr="00000000" w14:paraId="0000009C">
      <w:pPr>
        <w:jc w:val="both"/>
        <w:rPr/>
      </w:pPr>
      <w:r w:rsidDel="00000000" w:rsidR="00000000" w:rsidRPr="00000000">
        <w:rPr>
          <w:b w:val="1"/>
          <w:bCs w:val="1"/>
          <w:sz w:val="28"/>
          <w:szCs w:val="28"/>
          <w:rtl w:val="0"/>
        </w:rPr>
        <w:t xml:space="preserve">         NOTE!!! Turn off the Interactive Table immediately if you experience any serious problems, such as:</w:t>
      </w:r>
      <w:r w:rsidDel="00000000" w:rsidR="00000000" w:rsidRPr="00000000">
        <w:rPr>
          <w:rtl w:val="0"/>
        </w:rPr>
      </w:r>
    </w:p>
    <w:p w:rsidR="00000000" w:rsidDel="00000000" w:rsidP="00000000" w:rsidRDefault="00000000" w:rsidRPr="00000000" w14:paraId="0000009D">
      <w:pPr>
        <w:jc w:val="both"/>
        <w:rPr/>
      </w:pPr>
      <w:r w:rsidDel="00000000" w:rsidR="00000000" w:rsidRPr="00000000">
        <w:rPr>
          <w:b w:val="1"/>
          <w:bCs w:val="1"/>
          <w:sz w:val="28"/>
          <w:szCs w:val="28"/>
          <w:rtl w:val="0"/>
        </w:rPr>
        <w:t xml:space="preserve">- Appearance of smoke, a specific odor or noise;</w:t>
      </w:r>
      <w:r w:rsidDel="00000000" w:rsidR="00000000" w:rsidRPr="00000000">
        <w:rPr>
          <w:rtl w:val="0"/>
        </w:rPr>
      </w:r>
    </w:p>
    <w:p w:rsidR="00000000" w:rsidDel="00000000" w:rsidP="00000000" w:rsidRDefault="00000000" w:rsidRPr="00000000" w14:paraId="0000009E">
      <w:pPr>
        <w:jc w:val="both"/>
        <w:rPr/>
      </w:pPr>
      <w:r w:rsidDel="00000000" w:rsidR="00000000" w:rsidRPr="00000000">
        <w:rPr>
          <w:b w:val="1"/>
          <w:bCs w:val="1"/>
          <w:sz w:val="28"/>
          <w:szCs w:val="28"/>
          <w:rtl w:val="0"/>
        </w:rPr>
        <w:t xml:space="preserve">- No sound or image, image distortion;</w:t>
      </w:r>
      <w:r w:rsidDel="00000000" w:rsidR="00000000" w:rsidRPr="00000000">
        <w:rPr>
          <w:rtl w:val="0"/>
        </w:rPr>
      </w:r>
    </w:p>
    <w:p w:rsidR="00000000" w:rsidDel="00000000" w:rsidP="00000000" w:rsidRDefault="00000000" w:rsidRPr="00000000" w14:paraId="0000009F">
      <w:pPr>
        <w:jc w:val="both"/>
        <w:rPr/>
      </w:pPr>
      <w:r w:rsidDel="00000000" w:rsidR="00000000" w:rsidRPr="00000000">
        <w:rPr>
          <w:b w:val="1"/>
          <w:bCs w:val="1"/>
          <w:sz w:val="28"/>
          <w:szCs w:val="28"/>
          <w:rtl w:val="0"/>
        </w:rPr>
        <w:t xml:space="preserve">- In case of serious malfunctions, stop using the Interactive Table, immediately disconnect the power supply, and contact a service center.</w:t>
      </w:r>
      <w:r w:rsidDel="00000000" w:rsidR="00000000" w:rsidRPr="00000000">
        <w:rPr>
          <w:rtl w:val="0"/>
        </w:rPr>
      </w:r>
    </w:p>
    <w:p w:rsidR="00000000" w:rsidDel="00000000" w:rsidP="00000000" w:rsidRDefault="00000000" w:rsidRPr="00000000" w14:paraId="000000A0">
      <w:pPr>
        <w:jc w:val="both"/>
        <w:rPr/>
      </w:pPr>
      <w:r w:rsidDel="00000000" w:rsidR="00000000" w:rsidRPr="00000000">
        <w:rPr>
          <w:b w:val="1"/>
          <w:bCs w:val="1"/>
          <w:sz w:val="28"/>
          <w:szCs w:val="28"/>
          <w:rtl w:val="0"/>
        </w:rPr>
        <w:t xml:space="preserve">- Do not open the cover or repair the Interactive Table yourself.</w:t>
      </w:r>
      <w:r w:rsidDel="00000000" w:rsidR="00000000" w:rsidRPr="00000000">
        <w:rPr>
          <w:rtl w:val="0"/>
        </w:rPr>
      </w:r>
    </w:p>
    <w:p w:rsidR="00000000" w:rsidDel="00000000" w:rsidP="00000000" w:rsidRDefault="00000000" w:rsidRPr="00000000" w14:paraId="000000A1">
      <w:pPr>
        <w:jc w:val="both"/>
        <w:rPr/>
      </w:pPr>
      <w:r w:rsidDel="00000000" w:rsidR="00000000" w:rsidRPr="00000000">
        <w:rPr>
          <w:b w:val="1"/>
          <w:bCs w:val="1"/>
          <w:sz w:val="28"/>
          <w:szCs w:val="28"/>
          <w:rtl w:val="0"/>
        </w:rPr>
        <w:tab/>
        <w:t xml:space="preserve">For inspection or service, please contact your local distributor or the manufacturer.</w:t>
      </w:r>
      <w:r w:rsidDel="00000000" w:rsidR="00000000" w:rsidRPr="00000000">
        <w:rPr>
          <w:rtl w:val="0"/>
        </w:rPr>
      </w:r>
    </w:p>
    <w:p w:rsidR="00000000" w:rsidDel="00000000" w:rsidP="00000000" w:rsidRDefault="00000000" w:rsidRPr="00000000" w14:paraId="000000A2">
      <w:pPr>
        <w:jc w:val="both"/>
        <w:rPr>
          <w:sz w:val="28"/>
          <w:szCs w:val="28"/>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b w:val="1"/>
          <w:bCs w:val="1"/>
          <w:sz w:val="28"/>
          <w:szCs w:val="28"/>
          <w:rtl w:val="0"/>
        </w:rPr>
        <w:t xml:space="preserve">          NOTE!!!</w:t>
      </w:r>
      <w:r w:rsidDel="00000000" w:rsidR="00000000" w:rsidRPr="00000000">
        <w:rPr>
          <w:rtl w:val="0"/>
        </w:rPr>
      </w:r>
    </w:p>
    <w:p w:rsidR="00000000" w:rsidDel="00000000" w:rsidP="00000000" w:rsidRDefault="00000000" w:rsidRPr="00000000" w14:paraId="000000A4">
      <w:pPr>
        <w:jc w:val="both"/>
        <w:rPr>
          <w:sz w:val="28"/>
          <w:szCs w:val="28"/>
        </w:rPr>
      </w:pPr>
      <w:r w:rsidDel="00000000" w:rsidR="00000000" w:rsidRPr="00000000">
        <w:rPr>
          <w:rtl w:val="0"/>
        </w:rPr>
      </w:r>
    </w:p>
    <w:p w:rsidR="00000000" w:rsidDel="00000000" w:rsidP="00000000" w:rsidRDefault="00000000" w:rsidRPr="00000000" w14:paraId="000000A5">
      <w:pPr>
        <w:jc w:val="both"/>
        <w:rPr/>
      </w:pPr>
      <w:r w:rsidDel="00000000" w:rsidR="00000000" w:rsidRPr="00000000">
        <w:rPr>
          <w:b w:val="1"/>
          <w:bCs w:val="1"/>
          <w:color w:val="000000"/>
          <w:sz w:val="28"/>
          <w:szCs w:val="28"/>
          <w:rtl w:val="0"/>
        </w:rPr>
        <w:tab/>
        <w:t xml:space="preserve">The supplier shall not be liable to the buyer or any other person in case of violation of the rules set forth in the safety instructions.</w:t>
      </w:r>
      <w:r w:rsidDel="00000000" w:rsidR="00000000" w:rsidRPr="00000000">
        <w:rPr>
          <w:rtl w:val="0"/>
        </w:rPr>
      </w:r>
    </w:p>
    <w:p w:rsidR="00000000" w:rsidDel="00000000" w:rsidP="00000000" w:rsidRDefault="00000000" w:rsidRPr="00000000" w14:paraId="000000A6">
      <w:pPr>
        <w:jc w:val="both"/>
        <w:rPr>
          <w:b w:val="1"/>
          <w:bCs w:val="1"/>
          <w:color w:val="000000"/>
          <w:sz w:val="28"/>
          <w:szCs w:val="28"/>
        </w:rPr>
      </w:pPr>
      <w:r w:rsidDel="00000000" w:rsidR="00000000" w:rsidRPr="00000000">
        <w:rPr>
          <w:rtl w:val="0"/>
        </w:rPr>
      </w:r>
    </w:p>
    <w:p w:rsidR="00000000" w:rsidDel="00000000" w:rsidP="00000000" w:rsidRDefault="00000000" w:rsidRPr="00000000" w14:paraId="000000A7">
      <w:pPr>
        <w:jc w:val="both"/>
        <w:rPr/>
      </w:pPr>
      <w:r w:rsidDel="00000000" w:rsidR="00000000" w:rsidRPr="00000000">
        <w:rPr>
          <w:b w:val="1"/>
          <w:bCs w:val="1"/>
          <w:color w:val="000000"/>
          <w:sz w:val="28"/>
          <w:szCs w:val="28"/>
          <w:rtl w:val="0"/>
        </w:rPr>
        <w:t xml:space="preserve">4. SCOPE OF DELIVERY</w:t>
      </w:r>
      <w:r w:rsidDel="00000000" w:rsidR="00000000" w:rsidRPr="00000000">
        <w:rPr>
          <w:rtl w:val="0"/>
        </w:rPr>
      </w:r>
    </w:p>
    <w:p w:rsidR="00000000" w:rsidDel="00000000" w:rsidP="00000000" w:rsidRDefault="00000000" w:rsidRPr="00000000" w14:paraId="000000A8">
      <w:pPr>
        <w:ind w:left="0" w:right="0" w:firstLine="624"/>
        <w:jc w:val="both"/>
        <w:rPr>
          <w:b w:val="1"/>
          <w:bCs w:val="1"/>
          <w:color w:val="000000"/>
          <w:sz w:val="28"/>
          <w:szCs w:val="28"/>
        </w:rPr>
      </w:pPr>
      <w:r w:rsidDel="00000000" w:rsidR="00000000" w:rsidRPr="00000000">
        <w:rPr>
          <w:rtl w:val="0"/>
        </w:rPr>
      </w:r>
    </w:p>
    <w:tbl>
      <w:tblPr>
        <w:tblStyle w:val="Table1"/>
        <w:tblW w:w="9638.0" w:type="dxa"/>
        <w:jc w:val="left"/>
        <w:tblInd w:w="-50.0" w:type="dxa"/>
        <w:tblBorders>
          <w:top w:color="ffffff" w:space="0" w:sz="4" w:val="single"/>
          <w:left w:color="ffffff" w:space="0" w:sz="4" w:val="single"/>
          <w:bottom w:color="ffffff" w:space="0" w:sz="4" w:val="single"/>
          <w:insideH w:color="ffffff" w:space="0" w:sz="4" w:val="single"/>
        </w:tblBorders>
        <w:tblLayout w:type="fixed"/>
        <w:tblLook w:val="0000"/>
      </w:tblPr>
      <w:tblGrid>
        <w:gridCol w:w="9638"/>
        <w:tblGridChange w:id="0">
          <w:tblGrid>
            <w:gridCol w:w="9638"/>
          </w:tblGrid>
        </w:tblGridChange>
      </w:tblGrid>
      <w:tr>
        <w:trPr>
          <w:cantSplit w:val="0"/>
          <w:trHeight w:val="2490" w:hRule="atLeast"/>
          <w:tblHeader w:val="0"/>
        </w:trPr>
        <w:tc>
          <w:tcPr>
            <w:tcBorders>
              <w:top w:color="ffffff" w:space="0" w:sz="4" w:val="single"/>
              <w:left w:color="ffffff" w:space="0" w:sz="4" w:val="single"/>
              <w:bottom w:color="ffffff" w:space="0" w:sz="4" w:val="single"/>
            </w:tcBorders>
            <w:shd w:fill="auto" w:val="clear"/>
          </w:tcPr>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Interactive Table – 1 pc;</w:t>
            </w: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Power cable – 1 pc;</w:t>
            </w: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Wi-Fi antenna – 1 pc.</w:t>
            </w: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E">
            <w:pPr>
              <w:ind w:left="0" w:right="0" w:firstLine="624"/>
              <w:jc w:val="both"/>
              <w:rPr>
                <w:color w:val="000000"/>
                <w:sz w:val="28"/>
                <w:szCs w:val="28"/>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624"/>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31f20"/>
                <w:sz w:val="28"/>
                <w:szCs w:val="28"/>
                <w:u w:val="none"/>
                <w:shd w:fill="auto" w:val="clear"/>
                <w:vertAlign w:val="baseline"/>
                <w:rtl w:val="0"/>
              </w:rPr>
              <w:t xml:space="preserve"> The scope of delivery may differ from the one indicated. The manufacturer reserves the right to change the scope of delivery without giving notice to the buyer.</w:t>
            </w: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624"/>
              <w:jc w:val="both"/>
              <w:rPr>
                <w:rFonts w:ascii="Times New Roman" w:cs="Times New Roman" w:eastAsia="Times New Roman" w:hAnsi="Times New Roman"/>
                <w:b w:val="1"/>
                <w:bCs w:val="1"/>
                <w:i w:val="0"/>
                <w:iCs w:val="0"/>
                <w:smallCaps w:val="0"/>
                <w:strike w:val="0"/>
                <w:color w:val="231f20"/>
                <w:sz w:val="28"/>
                <w:szCs w:val="28"/>
                <w:u w:val="none"/>
                <w:shd w:fill="auto" w:val="clear"/>
                <w:vertAlign w:val="baseline"/>
              </w:rPr>
            </w:pPr>
            <w:r w:rsidDel="00000000" w:rsidR="00000000" w:rsidRPr="00000000">
              <w:rPr>
                <w:rtl w:val="0"/>
              </w:rPr>
            </w:r>
          </w:p>
        </w:tc>
      </w:tr>
      <w:tr>
        <w:trPr>
          <w:cantSplit w:val="0"/>
          <w:tblHeader w:val="0"/>
        </w:trPr>
        <w:tc>
          <w:tcPr>
            <w:tcBorders>
              <w:left w:color="ffffff" w:space="0" w:sz="4" w:val="single"/>
              <w:bottom w:color="ffffff" w:space="0" w:sz="4" w:val="single"/>
            </w:tcBorders>
            <w:shd w:fill="auto" w:val="clear"/>
          </w:tcPr>
          <w:p w:rsidR="00000000" w:rsidDel="00000000" w:rsidP="00000000" w:rsidRDefault="00000000" w:rsidRPr="00000000" w14:paraId="000000B1">
            <w:pPr>
              <w:rPr>
                <w:b w:val="1"/>
                <w:bCs w:val="1"/>
                <w:color w:val="000000"/>
                <w:sz w:val="28"/>
                <w:szCs w:val="28"/>
              </w:rPr>
            </w:pPr>
            <w:r w:rsidDel="00000000" w:rsidR="00000000" w:rsidRPr="00000000">
              <w:rPr>
                <w:rtl w:val="0"/>
              </w:rPr>
            </w:r>
          </w:p>
          <w:p w:rsidR="00000000" w:rsidDel="00000000" w:rsidP="00000000" w:rsidRDefault="00000000" w:rsidRPr="00000000" w14:paraId="000000B2">
            <w:pPr>
              <w:rPr>
                <w:b w:val="1"/>
                <w:bCs w:val="1"/>
                <w:color w:val="000000"/>
                <w:sz w:val="28"/>
                <w:szCs w:val="28"/>
              </w:rPr>
            </w:pPr>
            <w:r w:rsidDel="00000000" w:rsidR="00000000" w:rsidRPr="00000000">
              <w:rPr>
                <w:rtl w:val="0"/>
              </w:rPr>
            </w:r>
          </w:p>
          <w:p w:rsidR="00000000" w:rsidDel="00000000" w:rsidP="00000000" w:rsidRDefault="00000000" w:rsidRPr="00000000" w14:paraId="000000B3">
            <w:pPr>
              <w:rPr>
                <w:b w:val="1"/>
                <w:bCs w:val="1"/>
                <w:color w:val="000000"/>
                <w:sz w:val="28"/>
                <w:szCs w:val="28"/>
              </w:rPr>
            </w:pPr>
            <w:r w:rsidDel="00000000" w:rsidR="00000000" w:rsidRPr="00000000">
              <w:rPr>
                <w:rtl w:val="0"/>
              </w:rPr>
            </w:r>
          </w:p>
          <w:p w:rsidR="00000000" w:rsidDel="00000000" w:rsidP="00000000" w:rsidRDefault="00000000" w:rsidRPr="00000000" w14:paraId="000000B4">
            <w:pPr>
              <w:rPr>
                <w:b w:val="1"/>
                <w:bCs w:val="1"/>
                <w:color w:val="000000"/>
                <w:sz w:val="28"/>
                <w:szCs w:val="28"/>
              </w:rPr>
            </w:pPr>
            <w:r w:rsidDel="00000000" w:rsidR="00000000" w:rsidRPr="00000000">
              <w:rPr>
                <w:rtl w:val="0"/>
              </w:rPr>
            </w:r>
          </w:p>
          <w:p w:rsidR="00000000" w:rsidDel="00000000" w:rsidP="00000000" w:rsidRDefault="00000000" w:rsidRPr="00000000" w14:paraId="000000B5">
            <w:pPr>
              <w:rPr>
                <w:b w:val="1"/>
                <w:bCs w:val="1"/>
                <w:color w:val="000000"/>
                <w:sz w:val="28"/>
                <w:szCs w:val="28"/>
              </w:rPr>
            </w:pPr>
            <w:r w:rsidDel="00000000" w:rsidR="00000000" w:rsidRPr="00000000">
              <w:rPr>
                <w:rtl w:val="0"/>
              </w:rPr>
            </w:r>
          </w:p>
          <w:p w:rsidR="00000000" w:rsidDel="00000000" w:rsidP="00000000" w:rsidRDefault="00000000" w:rsidRPr="00000000" w14:paraId="000000B6">
            <w:pPr>
              <w:rPr>
                <w:b w:val="1"/>
                <w:bCs w:val="1"/>
                <w:color w:val="000000"/>
                <w:sz w:val="28"/>
                <w:szCs w:val="28"/>
              </w:rPr>
            </w:pPr>
            <w:r w:rsidDel="00000000" w:rsidR="00000000" w:rsidRPr="00000000">
              <w:rPr>
                <w:rtl w:val="0"/>
              </w:rPr>
            </w:r>
          </w:p>
          <w:p w:rsidR="00000000" w:rsidDel="00000000" w:rsidP="00000000" w:rsidRDefault="00000000" w:rsidRPr="00000000" w14:paraId="000000B7">
            <w:pPr>
              <w:rPr>
                <w:b w:val="1"/>
                <w:bCs w:val="1"/>
                <w:color w:val="000000"/>
                <w:sz w:val="28"/>
                <w:szCs w:val="28"/>
              </w:rPr>
            </w:pPr>
            <w:r w:rsidDel="00000000" w:rsidR="00000000" w:rsidRPr="00000000">
              <w:rPr>
                <w:rtl w:val="0"/>
              </w:rPr>
            </w:r>
          </w:p>
          <w:p w:rsidR="00000000" w:rsidDel="00000000" w:rsidP="00000000" w:rsidRDefault="00000000" w:rsidRPr="00000000" w14:paraId="000000B8">
            <w:pPr>
              <w:rPr>
                <w:b w:val="1"/>
                <w:bCs w:val="1"/>
                <w:color w:val="000000"/>
                <w:sz w:val="28"/>
                <w:szCs w:val="28"/>
              </w:rPr>
            </w:pPr>
            <w:r w:rsidDel="00000000" w:rsidR="00000000" w:rsidRPr="00000000">
              <w:rPr>
                <w:rtl w:val="0"/>
              </w:rPr>
            </w:r>
          </w:p>
          <w:p w:rsidR="00000000" w:rsidDel="00000000" w:rsidP="00000000" w:rsidRDefault="00000000" w:rsidRPr="00000000" w14:paraId="000000B9">
            <w:pPr>
              <w:rPr/>
            </w:pPr>
            <w:r w:rsidDel="00000000" w:rsidR="00000000" w:rsidRPr="00000000">
              <w:rPr>
                <w:b w:val="1"/>
                <w:bCs w:val="1"/>
                <w:color w:val="000000"/>
                <w:sz w:val="28"/>
                <w:szCs w:val="28"/>
                <w:rtl w:val="0"/>
              </w:rPr>
              <w:t xml:space="preserve">5. APPEARANCE</w:t>
            </w:r>
            <w:r w:rsidDel="00000000" w:rsidR="00000000" w:rsidRPr="00000000">
              <w:rPr>
                <w:rtl w:val="0"/>
              </w:rPr>
            </w:r>
          </w:p>
          <w:p w:rsidR="00000000" w:rsidDel="00000000" w:rsidP="00000000" w:rsidRDefault="00000000" w:rsidRPr="00000000" w14:paraId="000000BA">
            <w:pPr>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307340</wp:posOffset>
                  </wp:positionH>
                  <wp:positionV relativeFrom="paragraph">
                    <wp:posOffset>197485</wp:posOffset>
                  </wp:positionV>
                  <wp:extent cx="4219575" cy="2976880"/>
                  <wp:effectExtent b="0" l="0" r="0" t="0"/>
                  <wp:wrapSquare wrapText="bothSides" distB="0" distT="0" distL="0" distR="0"/>
                  <wp:docPr id="1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219575" cy="2976880"/>
                          </a:xfrm>
                          <a:prstGeom prst="rect"/>
                          <a:ln/>
                        </pic:spPr>
                      </pic:pic>
                    </a:graphicData>
                  </a:graphic>
                </wp:anchor>
              </w:drawing>
            </w:r>
          </w:p>
        </w:tc>
      </w:tr>
      <w:tr>
        <w:trPr>
          <w:cantSplit w:val="0"/>
          <w:tblHeader w:val="0"/>
        </w:trPr>
        <w:tc>
          <w:tcPr>
            <w:tcBorders>
              <w:left w:color="ffffff" w:space="0" w:sz="4" w:val="single"/>
              <w:bottom w:color="ffffff" w:space="0" w:sz="4" w:val="single"/>
            </w:tcBorders>
            <w:shd w:fill="auto" w:val="clear"/>
          </w:tcPr>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tcBorders>
              <w:left w:color="ffffff" w:space="0" w:sz="4" w:val="single"/>
              <w:bottom w:color="ffffff" w:space="0" w:sz="4" w:val="single"/>
            </w:tcBorders>
            <w:shd w:fill="auto" w:val="clear"/>
          </w:tcPr>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0CC">
      <w:pPr>
        <w:rPr/>
      </w:pPr>
      <w:r w:rsidDel="00000000" w:rsidR="00000000" w:rsidRPr="00000000">
        <w:rPr>
          <w:sz w:val="28"/>
          <w:szCs w:val="28"/>
          <w:rtl w:val="0"/>
        </w:rPr>
        <w:t xml:space="preserve">1. Metal case</w:t>
      </w:r>
      <w:r w:rsidDel="00000000" w:rsidR="00000000" w:rsidRPr="00000000">
        <w:rPr>
          <w:rtl w:val="0"/>
        </w:rPr>
      </w:r>
    </w:p>
    <w:p w:rsidR="00000000" w:rsidDel="00000000" w:rsidP="00000000" w:rsidRDefault="00000000" w:rsidRPr="00000000" w14:paraId="000000CD">
      <w:pPr>
        <w:rPr/>
      </w:pPr>
      <w:r w:rsidDel="00000000" w:rsidR="00000000" w:rsidRPr="00000000">
        <w:rPr>
          <w:sz w:val="28"/>
          <w:szCs w:val="28"/>
          <w:rtl w:val="0"/>
        </w:rPr>
        <w:t xml:space="preserve">2. Display</w:t>
      </w:r>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3. Bottom cover with ventilation holes</w:t>
      </w: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4. Side panel with connectors</w:t>
      </w:r>
      <w:r w:rsidDel="00000000" w:rsidR="00000000" w:rsidRPr="00000000">
        <w:rPr>
          <w:rtl w:val="0"/>
        </w:rPr>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5. Wheels for transportation</w:t>
      </w:r>
      <w:r w:rsidDel="00000000" w:rsidR="00000000" w:rsidRPr="00000000">
        <w:rPr>
          <w:rtl w:val="0"/>
        </w:rPr>
      </w:r>
    </w:p>
    <w:p w:rsidR="00000000" w:rsidDel="00000000" w:rsidP="00000000" w:rsidRDefault="00000000" w:rsidRPr="00000000" w14:paraId="000000D1">
      <w:pPr>
        <w:rPr>
          <w:b w:val="1"/>
          <w:bCs w:val="1"/>
          <w:color w:val="000000"/>
          <w:sz w:val="28"/>
          <w:szCs w:val="28"/>
        </w:rPr>
      </w:pP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 xml:space="preserve">5.3 Panel with Connectors</w:t>
      </w:r>
      <w:r w:rsidDel="00000000" w:rsidR="00000000" w:rsidRPr="00000000">
        <w:rPr>
          <w:rtl w:val="0"/>
        </w:rPr>
      </w:r>
    </w:p>
    <w:p w:rsidR="00000000" w:rsidDel="00000000" w:rsidP="00000000" w:rsidRDefault="00000000" w:rsidRPr="00000000" w14:paraId="000000D3">
      <w:pPr>
        <w:rPr/>
      </w:pPr>
      <w:r w:rsidDel="00000000" w:rsidR="00000000" w:rsidRPr="00000000">
        <w:rPr>
          <w:color w:val="000000"/>
          <w:sz w:val="28"/>
          <w:szCs w:val="28"/>
          <w:rtl w:val="0"/>
        </w:rPr>
        <w:t xml:space="preserve">Panel with connectors is as shown below:</w:t>
      </w:r>
      <w:r w:rsidDel="00000000" w:rsidR="00000000" w:rsidRPr="00000000">
        <w:rPr>
          <w:rtl w:val="0"/>
        </w:rPr>
      </w:r>
    </w:p>
    <w:p w:rsidR="00000000" w:rsidDel="00000000" w:rsidP="00000000" w:rsidRDefault="00000000" w:rsidRPr="00000000" w14:paraId="000000D4">
      <w:pPr>
        <w:rPr>
          <w:b w:val="1"/>
          <w:bCs w:val="1"/>
          <w:color w:val="000000"/>
          <w:sz w:val="28"/>
          <w:szCs w:val="28"/>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13970</wp:posOffset>
            </wp:positionH>
            <wp:positionV relativeFrom="paragraph">
              <wp:posOffset>635</wp:posOffset>
            </wp:positionV>
            <wp:extent cx="4402455" cy="917575"/>
            <wp:effectExtent b="0" l="0" r="0" t="0"/>
            <wp:wrapSquare wrapText="bothSides" distB="0" distT="0" distL="0" distR="0"/>
            <wp:docPr id="27" name="image23.png"/>
            <a:graphic>
              <a:graphicData uri="http://schemas.openxmlformats.org/drawingml/2006/picture">
                <pic:pic>
                  <pic:nvPicPr>
                    <pic:cNvPr id="0" name="image23.png"/>
                    <pic:cNvPicPr preferRelativeResize="0"/>
                  </pic:nvPicPr>
                  <pic:blipFill>
                    <a:blip r:embed="rId8"/>
                    <a:srcRect b="0" l="0" r="0" t="0"/>
                    <a:stretch>
                      <a:fillRect/>
                    </a:stretch>
                  </pic:blipFill>
                  <pic:spPr>
                    <a:xfrm>
                      <a:off x="0" y="0"/>
                      <a:ext cx="4402455" cy="917575"/>
                    </a:xfrm>
                    <a:prstGeom prst="rect"/>
                    <a:ln/>
                  </pic:spPr>
                </pic:pic>
              </a:graphicData>
            </a:graphic>
          </wp:anchor>
        </w:drawing>
      </w:r>
    </w:p>
    <w:p w:rsidR="00000000" w:rsidDel="00000000" w:rsidP="00000000" w:rsidRDefault="00000000" w:rsidRPr="00000000" w14:paraId="000000D6">
      <w:pPr>
        <w:rPr>
          <w:color w:val="000000"/>
          <w:sz w:val="28"/>
          <w:szCs w:val="28"/>
        </w:rPr>
      </w:pPr>
      <w:r w:rsidDel="00000000" w:rsidR="00000000" w:rsidRPr="00000000">
        <w:rPr>
          <w:rtl w:val="0"/>
        </w:rPr>
      </w:r>
    </w:p>
    <w:p w:rsidR="00000000" w:rsidDel="00000000" w:rsidP="00000000" w:rsidRDefault="00000000" w:rsidRPr="00000000" w14:paraId="000000D7">
      <w:pPr>
        <w:rPr>
          <w:color w:val="000000"/>
          <w:sz w:val="28"/>
          <w:szCs w:val="28"/>
        </w:rPr>
      </w:pPr>
      <w:r w:rsidDel="00000000" w:rsidR="00000000" w:rsidRPr="00000000">
        <w:rPr>
          <w:rtl w:val="0"/>
        </w:rPr>
      </w:r>
    </w:p>
    <w:p w:rsidR="00000000" w:rsidDel="00000000" w:rsidP="00000000" w:rsidRDefault="00000000" w:rsidRPr="00000000" w14:paraId="000000D8">
      <w:pPr>
        <w:rPr>
          <w:color w:val="000000"/>
          <w:sz w:val="28"/>
          <w:szCs w:val="28"/>
        </w:rPr>
      </w:pPr>
      <w:r w:rsidDel="00000000" w:rsidR="00000000" w:rsidRPr="00000000">
        <w:rPr>
          <w:rtl w:val="0"/>
        </w:rPr>
      </w:r>
    </w:p>
    <w:p w:rsidR="00000000" w:rsidDel="00000000" w:rsidP="00000000" w:rsidRDefault="00000000" w:rsidRPr="00000000" w14:paraId="000000D9">
      <w:pPr>
        <w:rPr>
          <w:color w:val="000000"/>
          <w:sz w:val="28"/>
          <w:szCs w:val="28"/>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34925</wp:posOffset>
            </wp:positionH>
            <wp:positionV relativeFrom="paragraph">
              <wp:posOffset>55880</wp:posOffset>
            </wp:positionV>
            <wp:extent cx="3510280" cy="1083945"/>
            <wp:effectExtent b="0" l="0" r="0" t="0"/>
            <wp:wrapSquare wrapText="bothSides" distB="0" distT="0" distL="0" distR="0"/>
            <wp:docPr id="25" name="image29.png"/>
            <a:graphic>
              <a:graphicData uri="http://schemas.openxmlformats.org/drawingml/2006/picture">
                <pic:pic>
                  <pic:nvPicPr>
                    <pic:cNvPr id="0" name="image29.png"/>
                    <pic:cNvPicPr preferRelativeResize="0"/>
                  </pic:nvPicPr>
                  <pic:blipFill>
                    <a:blip r:embed="rId9"/>
                    <a:srcRect b="0" l="0" r="0" t="0"/>
                    <a:stretch>
                      <a:fillRect/>
                    </a:stretch>
                  </pic:blipFill>
                  <pic:spPr>
                    <a:xfrm>
                      <a:off x="0" y="0"/>
                      <a:ext cx="3510280" cy="1083945"/>
                    </a:xfrm>
                    <a:prstGeom prst="rect"/>
                    <a:ln/>
                  </pic:spPr>
                </pic:pic>
              </a:graphicData>
            </a:graphic>
          </wp:anchor>
        </w:drawing>
      </w:r>
    </w:p>
    <w:p w:rsidR="00000000" w:rsidDel="00000000" w:rsidP="00000000" w:rsidRDefault="00000000" w:rsidRPr="00000000" w14:paraId="000000DB">
      <w:pPr>
        <w:rPr>
          <w:color w:val="000000"/>
          <w:sz w:val="28"/>
          <w:szCs w:val="28"/>
        </w:rPr>
      </w:pPr>
      <w:r w:rsidDel="00000000" w:rsidR="00000000" w:rsidRPr="00000000">
        <w:rPr>
          <w:rtl w:val="0"/>
        </w:rPr>
      </w:r>
    </w:p>
    <w:p w:rsidR="00000000" w:rsidDel="00000000" w:rsidP="00000000" w:rsidRDefault="00000000" w:rsidRPr="00000000" w14:paraId="000000DC">
      <w:pPr>
        <w:rPr>
          <w:color w:val="000000"/>
          <w:sz w:val="28"/>
          <w:szCs w:val="28"/>
        </w:rPr>
      </w:pPr>
      <w:r w:rsidDel="00000000" w:rsidR="00000000" w:rsidRPr="00000000">
        <w:rPr>
          <w:rtl w:val="0"/>
        </w:rPr>
      </w:r>
    </w:p>
    <w:p w:rsidR="00000000" w:rsidDel="00000000" w:rsidP="00000000" w:rsidRDefault="00000000" w:rsidRPr="00000000" w14:paraId="000000DD">
      <w:pPr>
        <w:rPr>
          <w:color w:val="000000"/>
          <w:sz w:val="28"/>
          <w:szCs w:val="28"/>
        </w:rPr>
      </w:pPr>
      <w:r w:rsidDel="00000000" w:rsidR="00000000" w:rsidRPr="00000000">
        <w:rPr>
          <w:rtl w:val="0"/>
        </w:rPr>
      </w:r>
    </w:p>
    <w:p w:rsidR="00000000" w:rsidDel="00000000" w:rsidP="00000000" w:rsidRDefault="00000000" w:rsidRPr="00000000" w14:paraId="000000DE">
      <w:pPr>
        <w:rPr>
          <w:color w:val="000000"/>
          <w:sz w:val="28"/>
          <w:szCs w:val="28"/>
        </w:rPr>
      </w:pPr>
      <w:r w:rsidDel="00000000" w:rsidR="00000000" w:rsidRPr="00000000">
        <w:rPr>
          <w:rtl w:val="0"/>
        </w:rPr>
      </w:r>
    </w:p>
    <w:p w:rsidR="00000000" w:rsidDel="00000000" w:rsidP="00000000" w:rsidRDefault="00000000" w:rsidRPr="00000000" w14:paraId="000000DF">
      <w:pPr>
        <w:rPr>
          <w:color w:val="000000"/>
          <w:sz w:val="28"/>
          <w:szCs w:val="28"/>
        </w:rPr>
      </w:pPr>
      <w:r w:rsidDel="00000000" w:rsidR="00000000" w:rsidRPr="00000000">
        <w:rPr>
          <w:rtl w:val="0"/>
        </w:rPr>
      </w:r>
    </w:p>
    <w:p w:rsidR="00000000" w:rsidDel="00000000" w:rsidP="00000000" w:rsidRDefault="00000000" w:rsidRPr="00000000" w14:paraId="000000E0">
      <w:pPr>
        <w:rPr/>
      </w:pPr>
      <w:r w:rsidDel="00000000" w:rsidR="00000000" w:rsidRPr="00000000">
        <w:rPr>
          <w:color w:val="000000"/>
          <w:sz w:val="28"/>
          <w:szCs w:val="28"/>
          <w:rtl w:val="0"/>
        </w:rPr>
        <w:t xml:space="preserve">1. Technical Power (used for equipment repair)</w:t>
      </w:r>
      <w:r w:rsidDel="00000000" w:rsidR="00000000" w:rsidRPr="00000000">
        <w:rPr>
          <w:rtl w:val="0"/>
        </w:rPr>
      </w:r>
    </w:p>
    <w:p w:rsidR="00000000" w:rsidDel="00000000" w:rsidP="00000000" w:rsidRDefault="00000000" w:rsidRPr="00000000" w14:paraId="000000E1">
      <w:pPr>
        <w:rPr>
          <w:b w:val="1"/>
          <w:bCs w:val="1"/>
          <w:color w:val="000000"/>
          <w:sz w:val="28"/>
          <w:szCs w:val="28"/>
        </w:rPr>
      </w:pPr>
      <w:r w:rsidDel="00000000" w:rsidR="00000000" w:rsidRPr="00000000">
        <w:rPr>
          <w:rtl w:val="0"/>
        </w:rPr>
      </w:r>
    </w:p>
    <w:p w:rsidR="00000000" w:rsidDel="00000000" w:rsidP="00000000" w:rsidRDefault="00000000" w:rsidRPr="00000000" w14:paraId="000000E2">
      <w:pPr>
        <w:rPr/>
      </w:pPr>
      <w:r w:rsidDel="00000000" w:rsidR="00000000" w:rsidRPr="00000000">
        <w:rPr>
          <w:color w:val="000000"/>
          <w:sz w:val="28"/>
          <w:szCs w:val="28"/>
          <w:rtl w:val="0"/>
        </w:rPr>
        <w:t xml:space="preserve">2. USB Type-C </w:t>
      </w:r>
      <w:r w:rsidDel="00000000" w:rsidR="00000000" w:rsidRPr="00000000">
        <w:rPr>
          <w:rtl w:val="0"/>
        </w:rPr>
      </w:r>
    </w:p>
    <w:p w:rsidR="00000000" w:rsidDel="00000000" w:rsidP="00000000" w:rsidRDefault="00000000" w:rsidRPr="00000000" w14:paraId="000000E3">
      <w:pPr>
        <w:rPr>
          <w:color w:val="000000"/>
          <w:sz w:val="28"/>
          <w:szCs w:val="28"/>
        </w:rPr>
      </w:pPr>
      <w:r w:rsidDel="00000000" w:rsidR="00000000" w:rsidRPr="00000000">
        <w:rPr>
          <w:rtl w:val="0"/>
        </w:rPr>
      </w:r>
    </w:p>
    <w:p w:rsidR="00000000" w:rsidDel="00000000" w:rsidP="00000000" w:rsidRDefault="00000000" w:rsidRPr="00000000" w14:paraId="000000E4">
      <w:pPr>
        <w:rPr/>
      </w:pPr>
      <w:r w:rsidDel="00000000" w:rsidR="00000000" w:rsidRPr="00000000">
        <w:rPr>
          <w:color w:val="000000"/>
          <w:sz w:val="28"/>
          <w:szCs w:val="28"/>
          <w:rtl w:val="0"/>
        </w:rPr>
        <w:t xml:space="preserve">3. HDMI IN 2.0</w:t>
      </w:r>
      <w:r w:rsidDel="00000000" w:rsidR="00000000" w:rsidRPr="00000000">
        <w:rPr>
          <w:rtl w:val="0"/>
        </w:rPr>
      </w:r>
    </w:p>
    <w:p w:rsidR="00000000" w:rsidDel="00000000" w:rsidP="00000000" w:rsidRDefault="00000000" w:rsidRPr="00000000" w14:paraId="000000E5">
      <w:pPr>
        <w:rPr>
          <w:color w:val="000000"/>
          <w:sz w:val="28"/>
          <w:szCs w:val="28"/>
        </w:rPr>
      </w:pPr>
      <w:r w:rsidDel="00000000" w:rsidR="00000000" w:rsidRPr="00000000">
        <w:rPr>
          <w:rtl w:val="0"/>
        </w:rPr>
      </w:r>
    </w:p>
    <w:p w:rsidR="00000000" w:rsidDel="00000000" w:rsidP="00000000" w:rsidRDefault="00000000" w:rsidRPr="00000000" w14:paraId="000000E6">
      <w:pPr>
        <w:rPr/>
      </w:pPr>
      <w:r w:rsidDel="00000000" w:rsidR="00000000" w:rsidRPr="00000000">
        <w:rPr>
          <w:color w:val="000000"/>
          <w:sz w:val="28"/>
          <w:szCs w:val="28"/>
          <w:rtl w:val="0"/>
        </w:rPr>
        <w:t xml:space="preserve">4. USB 3.0</w:t>
      </w:r>
      <w:r w:rsidDel="00000000" w:rsidR="00000000" w:rsidRPr="00000000">
        <w:rPr>
          <w:rtl w:val="0"/>
        </w:rPr>
      </w:r>
    </w:p>
    <w:p w:rsidR="00000000" w:rsidDel="00000000" w:rsidP="00000000" w:rsidRDefault="00000000" w:rsidRPr="00000000" w14:paraId="000000E7">
      <w:pPr>
        <w:rPr>
          <w:color w:val="000000"/>
          <w:sz w:val="28"/>
          <w:szCs w:val="28"/>
        </w:rPr>
      </w:pPr>
      <w:r w:rsidDel="00000000" w:rsidR="00000000" w:rsidRPr="00000000">
        <w:rPr>
          <w:rtl w:val="0"/>
        </w:rPr>
      </w:r>
    </w:p>
    <w:p w:rsidR="00000000" w:rsidDel="00000000" w:rsidP="00000000" w:rsidRDefault="00000000" w:rsidRPr="00000000" w14:paraId="000000E8">
      <w:pPr>
        <w:rPr/>
      </w:pPr>
      <w:r w:rsidDel="00000000" w:rsidR="00000000" w:rsidRPr="00000000">
        <w:rPr>
          <w:color w:val="000000"/>
          <w:sz w:val="28"/>
          <w:szCs w:val="28"/>
          <w:rtl w:val="0"/>
        </w:rPr>
        <w:t xml:space="preserve">5. Headphone</w:t>
      </w:r>
      <w:r w:rsidDel="00000000" w:rsidR="00000000" w:rsidRPr="00000000">
        <w:rPr>
          <w:rtl w:val="0"/>
        </w:rPr>
      </w:r>
    </w:p>
    <w:p w:rsidR="00000000" w:rsidDel="00000000" w:rsidP="00000000" w:rsidRDefault="00000000" w:rsidRPr="00000000" w14:paraId="000000E9">
      <w:pPr>
        <w:rPr>
          <w:b w:val="1"/>
          <w:bCs w:val="1"/>
          <w:color w:val="000000"/>
          <w:sz w:val="28"/>
          <w:szCs w:val="28"/>
        </w:rPr>
      </w:pPr>
      <w:r w:rsidDel="00000000" w:rsidR="00000000" w:rsidRPr="00000000">
        <w:rPr>
          <w:rtl w:val="0"/>
        </w:rPr>
      </w:r>
    </w:p>
    <w:p w:rsidR="00000000" w:rsidDel="00000000" w:rsidP="00000000" w:rsidRDefault="00000000" w:rsidRPr="00000000" w14:paraId="000000EA">
      <w:pPr>
        <w:rPr/>
      </w:pPr>
      <w:r w:rsidDel="00000000" w:rsidR="00000000" w:rsidRPr="00000000">
        <w:rPr>
          <w:color w:val="000000"/>
          <w:sz w:val="28"/>
          <w:szCs w:val="28"/>
          <w:rtl w:val="0"/>
        </w:rPr>
        <w:t xml:space="preserve">6. Reboot</w:t>
      </w:r>
      <w:r w:rsidDel="00000000" w:rsidR="00000000" w:rsidRPr="00000000">
        <w:rPr>
          <w:rtl w:val="0"/>
        </w:rPr>
      </w:r>
    </w:p>
    <w:p w:rsidR="00000000" w:rsidDel="00000000" w:rsidP="00000000" w:rsidRDefault="00000000" w:rsidRPr="00000000" w14:paraId="000000EB">
      <w:pPr>
        <w:rPr>
          <w:color w:val="000000"/>
          <w:sz w:val="28"/>
          <w:szCs w:val="28"/>
        </w:rPr>
      </w:pPr>
      <w:r w:rsidDel="00000000" w:rsidR="00000000" w:rsidRPr="00000000">
        <w:rPr>
          <w:rtl w:val="0"/>
        </w:rPr>
      </w:r>
    </w:p>
    <w:p w:rsidR="00000000" w:rsidDel="00000000" w:rsidP="00000000" w:rsidRDefault="00000000" w:rsidRPr="00000000" w14:paraId="000000EC">
      <w:pPr>
        <w:rPr/>
      </w:pPr>
      <w:r w:rsidDel="00000000" w:rsidR="00000000" w:rsidRPr="00000000">
        <w:rPr>
          <w:color w:val="000000"/>
          <w:sz w:val="28"/>
          <w:szCs w:val="28"/>
          <w:rtl w:val="0"/>
        </w:rPr>
        <w:t xml:space="preserve">7. Wi-Fi Antenna</w:t>
      </w:r>
      <w:r w:rsidDel="00000000" w:rsidR="00000000" w:rsidRPr="00000000">
        <w:rPr>
          <w:rtl w:val="0"/>
        </w:rPr>
      </w:r>
    </w:p>
    <w:p w:rsidR="00000000" w:rsidDel="00000000" w:rsidP="00000000" w:rsidRDefault="00000000" w:rsidRPr="00000000" w14:paraId="000000ED">
      <w:pPr>
        <w:rPr>
          <w:color w:val="000000"/>
          <w:sz w:val="28"/>
          <w:szCs w:val="28"/>
        </w:rPr>
      </w:pPr>
      <w:r w:rsidDel="00000000" w:rsidR="00000000" w:rsidRPr="00000000">
        <w:rPr>
          <w:rtl w:val="0"/>
        </w:rPr>
      </w:r>
    </w:p>
    <w:p w:rsidR="00000000" w:rsidDel="00000000" w:rsidP="00000000" w:rsidRDefault="00000000" w:rsidRPr="00000000" w14:paraId="000000EE">
      <w:pPr>
        <w:rPr/>
      </w:pPr>
      <w:r w:rsidDel="00000000" w:rsidR="00000000" w:rsidRPr="00000000">
        <w:rPr>
          <w:color w:val="000000"/>
          <w:sz w:val="28"/>
          <w:szCs w:val="28"/>
          <w:rtl w:val="0"/>
        </w:rPr>
        <w:t xml:space="preserve">8. Power on/off</w:t>
      </w:r>
      <w:r w:rsidDel="00000000" w:rsidR="00000000" w:rsidRPr="00000000">
        <w:rPr>
          <w:rtl w:val="0"/>
        </w:rPr>
      </w:r>
    </w:p>
    <w:p w:rsidR="00000000" w:rsidDel="00000000" w:rsidP="00000000" w:rsidRDefault="00000000" w:rsidRPr="00000000" w14:paraId="000000EF">
      <w:pPr>
        <w:rPr>
          <w:color w:val="000000"/>
          <w:sz w:val="28"/>
          <w:szCs w:val="28"/>
        </w:rPr>
      </w:pPr>
      <w:r w:rsidDel="00000000" w:rsidR="00000000" w:rsidRPr="00000000">
        <w:rPr>
          <w:rtl w:val="0"/>
        </w:rPr>
      </w:r>
    </w:p>
    <w:p w:rsidR="00000000" w:rsidDel="00000000" w:rsidP="00000000" w:rsidRDefault="00000000" w:rsidRPr="00000000" w14:paraId="000000F0">
      <w:pPr>
        <w:rPr/>
      </w:pPr>
      <w:r w:rsidDel="00000000" w:rsidR="00000000" w:rsidRPr="00000000">
        <w:rPr>
          <w:color w:val="000000"/>
          <w:sz w:val="28"/>
          <w:szCs w:val="28"/>
          <w:rtl w:val="0"/>
        </w:rPr>
        <w:t xml:space="preserve">9. Power cable</w:t>
      </w:r>
      <w:r w:rsidDel="00000000" w:rsidR="00000000" w:rsidRPr="00000000">
        <w:rPr>
          <w:rtl w:val="0"/>
        </w:rPr>
      </w:r>
    </w:p>
    <w:p w:rsidR="00000000" w:rsidDel="00000000" w:rsidP="00000000" w:rsidRDefault="00000000" w:rsidRPr="00000000" w14:paraId="000000F1">
      <w:pPr>
        <w:rPr>
          <w:b w:val="1"/>
          <w:bCs w:val="1"/>
          <w:color w:val="000000"/>
          <w:sz w:val="28"/>
          <w:szCs w:val="28"/>
        </w:rPr>
      </w:pPr>
      <w:r w:rsidDel="00000000" w:rsidR="00000000" w:rsidRPr="00000000">
        <w:rPr>
          <w:rtl w:val="0"/>
        </w:rPr>
      </w:r>
    </w:p>
    <w:p w:rsidR="00000000" w:rsidDel="00000000" w:rsidP="00000000" w:rsidRDefault="00000000" w:rsidRPr="00000000" w14:paraId="000000F2">
      <w:pPr>
        <w:rPr/>
      </w:pPr>
      <w:r w:rsidDel="00000000" w:rsidR="00000000" w:rsidRPr="00000000">
        <w:rPr>
          <w:b w:val="1"/>
          <w:bCs w:val="1"/>
          <w:color w:val="000000"/>
          <w:sz w:val="28"/>
          <w:szCs w:val="28"/>
          <w:rtl w:val="0"/>
        </w:rPr>
        <w:t xml:space="preserve">6. PREPARATION FOR WORK</w:t>
      </w: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4">
      <w:pPr>
        <w:ind w:left="0" w:right="0" w:firstLine="510"/>
        <w:jc w:val="both"/>
        <w:rPr/>
      </w:pPr>
      <w:r w:rsidDel="00000000" w:rsidR="00000000" w:rsidRPr="00000000">
        <w:rPr>
          <w:color w:val="000000"/>
          <w:sz w:val="28"/>
          <w:szCs w:val="28"/>
          <w:rtl w:val="0"/>
        </w:rPr>
        <w:t xml:space="preserve">6.1 Unpack the Interactive Table from its original packaging.</w:t>
      </w:r>
      <w:r w:rsidDel="00000000" w:rsidR="00000000" w:rsidRPr="00000000">
        <w:rPr>
          <w:rtl w:val="0"/>
        </w:rPr>
      </w:r>
    </w:p>
    <w:p w:rsidR="00000000" w:rsidDel="00000000" w:rsidP="00000000" w:rsidRDefault="00000000" w:rsidRPr="00000000" w14:paraId="000000F5">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6">
      <w:pPr>
        <w:ind w:left="0" w:right="0" w:firstLine="510"/>
        <w:jc w:val="both"/>
        <w:rPr/>
      </w:pPr>
      <w:r w:rsidDel="00000000" w:rsidR="00000000" w:rsidRPr="00000000">
        <w:rPr>
          <w:color w:val="000000"/>
          <w:sz w:val="28"/>
          <w:szCs w:val="28"/>
          <w:rtl w:val="0"/>
        </w:rPr>
        <w:t xml:space="preserve">6.2 Check the Interactive Table and its delivery for damage.</w:t>
      </w:r>
      <w:r w:rsidDel="00000000" w:rsidR="00000000" w:rsidRPr="00000000">
        <w:rPr>
          <w:rtl w:val="0"/>
        </w:rPr>
      </w:r>
    </w:p>
    <w:p w:rsidR="00000000" w:rsidDel="00000000" w:rsidP="00000000" w:rsidRDefault="00000000" w:rsidRPr="00000000" w14:paraId="000000F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8">
      <w:pPr>
        <w:ind w:left="0" w:right="0" w:firstLine="510"/>
        <w:jc w:val="both"/>
        <w:rPr/>
      </w:pPr>
      <w:r w:rsidDel="00000000" w:rsidR="00000000" w:rsidRPr="00000000">
        <w:rPr>
          <w:color w:val="000000"/>
          <w:sz w:val="28"/>
          <w:szCs w:val="28"/>
          <w:rtl w:val="0"/>
        </w:rPr>
        <w:t xml:space="preserve">6.3 Select a location for installation according to the recommendations in the Security Requirements.</w:t>
      </w:r>
      <w:r w:rsidDel="00000000" w:rsidR="00000000" w:rsidRPr="00000000">
        <w:rPr>
          <w:rtl w:val="0"/>
        </w:rPr>
      </w:r>
    </w:p>
    <w:p w:rsidR="00000000" w:rsidDel="00000000" w:rsidP="00000000" w:rsidRDefault="00000000" w:rsidRPr="00000000" w14:paraId="000000F9">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A">
      <w:pPr>
        <w:ind w:left="0" w:right="0" w:firstLine="510"/>
        <w:jc w:val="both"/>
        <w:rPr/>
      </w:pPr>
      <w:r w:rsidDel="00000000" w:rsidR="00000000" w:rsidRPr="00000000">
        <w:rPr>
          <w:color w:val="000000"/>
          <w:sz w:val="28"/>
          <w:szCs w:val="28"/>
          <w:rtl w:val="0"/>
        </w:rPr>
        <w:t xml:space="preserve">6.4 Install the Wi-Fi antenna.</w:t>
      </w:r>
      <w:r w:rsidDel="00000000" w:rsidR="00000000" w:rsidRPr="00000000">
        <w:rPr>
          <w:rtl w:val="0"/>
        </w:rPr>
      </w:r>
    </w:p>
    <w:p w:rsidR="00000000" w:rsidDel="00000000" w:rsidP="00000000" w:rsidRDefault="00000000" w:rsidRPr="00000000" w14:paraId="000000F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C">
      <w:pPr>
        <w:ind w:left="0" w:right="0" w:firstLine="510"/>
        <w:jc w:val="both"/>
        <w:rPr/>
      </w:pPr>
      <w:r w:rsidDel="00000000" w:rsidR="00000000" w:rsidRPr="00000000">
        <w:rPr>
          <w:color w:val="000000"/>
          <w:sz w:val="28"/>
          <w:szCs w:val="28"/>
          <w:rtl w:val="0"/>
        </w:rPr>
        <w:t xml:space="preserve">6.5 After transportation or storage at temperatures below 0</w:t>
      </w:r>
      <w:r w:rsidDel="00000000" w:rsidR="00000000" w:rsidRPr="00000000">
        <w:rPr>
          <w:rFonts w:ascii="Ubuntu" w:cs="Ubuntu" w:eastAsia="Ubuntu" w:hAnsi="Ubuntu"/>
          <w:color w:val="000000"/>
          <w:sz w:val="28"/>
          <w:szCs w:val="28"/>
          <w:rtl w:val="0"/>
        </w:rPr>
        <w:t xml:space="preserve">°</w:t>
      </w:r>
      <w:r w:rsidDel="00000000" w:rsidR="00000000" w:rsidRPr="00000000">
        <w:rPr>
          <w:rFonts w:ascii="Times New Roman" w:cs="Times New Roman" w:eastAsia="Times New Roman" w:hAnsi="Times New Roman"/>
          <w:color w:val="000000"/>
          <w:sz w:val="28"/>
          <w:szCs w:val="28"/>
          <w:rtl w:val="0"/>
        </w:rPr>
        <w:t xml:space="preserve">C, </w:t>
      </w:r>
      <w:r w:rsidDel="00000000" w:rsidR="00000000" w:rsidRPr="00000000">
        <w:rPr>
          <w:color w:val="000000"/>
          <w:sz w:val="28"/>
          <w:szCs w:val="28"/>
          <w:rtl w:val="0"/>
        </w:rPr>
        <w:t xml:space="preserve">keep it at room temperature for at least 6 hours.</w:t>
      </w:r>
      <w:r w:rsidDel="00000000" w:rsidR="00000000" w:rsidRPr="00000000">
        <w:rPr>
          <w:rtl w:val="0"/>
        </w:rPr>
      </w:r>
    </w:p>
    <w:p w:rsidR="00000000" w:rsidDel="00000000" w:rsidP="00000000" w:rsidRDefault="00000000" w:rsidRPr="00000000" w14:paraId="000000FD">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0FE">
      <w:pPr>
        <w:ind w:left="0" w:right="0" w:firstLine="510"/>
        <w:jc w:val="both"/>
        <w:rPr/>
      </w:pPr>
      <w:r w:rsidDel="00000000" w:rsidR="00000000" w:rsidRPr="00000000">
        <w:rPr>
          <w:color w:val="000000"/>
          <w:sz w:val="28"/>
          <w:szCs w:val="28"/>
          <w:rtl w:val="0"/>
        </w:rPr>
        <w:t xml:space="preserve">6.6 Connect the power cable to the Interactive Table.</w:t>
      </w:r>
      <w:r w:rsidDel="00000000" w:rsidR="00000000" w:rsidRPr="00000000">
        <w:rPr>
          <w:rtl w:val="0"/>
        </w:rPr>
      </w:r>
    </w:p>
    <w:p w:rsidR="00000000" w:rsidDel="00000000" w:rsidP="00000000" w:rsidRDefault="00000000" w:rsidRPr="00000000" w14:paraId="000000F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00">
      <w:pPr>
        <w:ind w:left="0" w:right="0" w:firstLine="510"/>
        <w:jc w:val="both"/>
        <w:rPr/>
      </w:pPr>
      <w:r w:rsidDel="00000000" w:rsidR="00000000" w:rsidRPr="00000000">
        <w:rPr>
          <w:color w:val="000000"/>
          <w:sz w:val="28"/>
          <w:szCs w:val="28"/>
          <w:rtl w:val="0"/>
        </w:rPr>
        <w:t xml:space="preserve">6.7 Connect the power cable to the mains. Turn on the power using the switch. Wait for the Android operating system to boot and for the main screen of the INTBOARD JOY app to appear.</w:t>
      </w:r>
      <w:r w:rsidDel="00000000" w:rsidR="00000000" w:rsidRPr="00000000">
        <w:rPr>
          <w:rtl w:val="0"/>
        </w:rPr>
      </w:r>
    </w:p>
    <w:p w:rsidR="00000000" w:rsidDel="00000000" w:rsidP="00000000" w:rsidRDefault="00000000" w:rsidRPr="00000000" w14:paraId="00000101">
      <w:pPr>
        <w:ind w:left="0" w:right="0" w:firstLine="510"/>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178752</wp:posOffset>
            </wp:positionH>
            <wp:positionV relativeFrom="paragraph">
              <wp:posOffset>635</wp:posOffset>
            </wp:positionV>
            <wp:extent cx="5762625" cy="3190240"/>
            <wp:effectExtent b="0" l="0" r="0" t="0"/>
            <wp:wrapSquare wrapText="bothSides" distB="0" distT="0" distL="0" distR="0"/>
            <wp:docPr id="24"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5762625" cy="3190240"/>
                    </a:xfrm>
                    <a:prstGeom prst="rect"/>
                    <a:ln/>
                  </pic:spPr>
                </pic:pic>
              </a:graphicData>
            </a:graphic>
          </wp:anchor>
        </w:drawing>
      </w:r>
    </w:p>
    <w:p w:rsidR="00000000" w:rsidDel="00000000" w:rsidP="00000000" w:rsidRDefault="00000000" w:rsidRPr="00000000" w14:paraId="00000102">
      <w:pPr>
        <w:ind w:left="0" w:right="0" w:firstLine="510"/>
        <w:jc w:val="both"/>
        <w:rPr/>
      </w:pPr>
      <w:r w:rsidDel="00000000" w:rsidR="00000000" w:rsidRPr="00000000">
        <w:rPr>
          <w:color w:val="000000"/>
          <w:sz w:val="28"/>
          <w:szCs w:val="28"/>
          <w:rtl w:val="0"/>
        </w:rPr>
        <w:t xml:space="preserve">INTBOARD JOY allows you to group previously installed applications on the Interactive Table into the categories you need. The application can work autonomously, but it is recommended to use it together with the INTBOARD Lock program that blocks the operation of other programs.</w:t>
      </w:r>
      <w:r w:rsidDel="00000000" w:rsidR="00000000" w:rsidRPr="00000000">
        <w:rPr>
          <w:rtl w:val="0"/>
        </w:rPr>
      </w:r>
    </w:p>
    <w:p w:rsidR="00000000" w:rsidDel="00000000" w:rsidP="00000000" w:rsidRDefault="00000000" w:rsidRPr="00000000" w14:paraId="0000010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04">
      <w:pPr>
        <w:ind w:left="0" w:right="0" w:firstLine="510"/>
        <w:jc w:val="both"/>
        <w:rPr/>
      </w:pPr>
      <w:r w:rsidDel="00000000" w:rsidR="00000000" w:rsidRPr="00000000">
        <w:rPr>
          <w:color w:val="000000"/>
          <w:sz w:val="28"/>
          <w:szCs w:val="28"/>
          <w:rtl w:val="0"/>
        </w:rPr>
        <w:t xml:space="preserve">6.8 To continue working, you need to temporarily turn off INTBOARD Lock, connect to your Wi-Fi network and log in to your PlayStore account. To do this, follow the following steps:</w:t>
      </w:r>
      <w:r w:rsidDel="00000000" w:rsidR="00000000" w:rsidRPr="00000000">
        <w:rPr>
          <w:rtl w:val="0"/>
        </w:rPr>
      </w:r>
    </w:p>
    <w:p w:rsidR="00000000" w:rsidDel="00000000" w:rsidP="00000000" w:rsidRDefault="00000000" w:rsidRPr="00000000" w14:paraId="00000105">
      <w:pPr>
        <w:ind w:left="0" w:right="0" w:firstLine="510"/>
        <w:jc w:val="both"/>
        <w:rPr/>
      </w:pPr>
      <w:r w:rsidDel="00000000" w:rsidR="00000000" w:rsidRPr="00000000">
        <w:rPr>
          <w:color w:val="000000"/>
          <w:sz w:val="28"/>
          <w:szCs w:val="28"/>
          <w:rtl w:val="0"/>
        </w:rPr>
        <w:t xml:space="preserve">6.8.1 Quickly tap the screen seven times in a row on an empty space. After that, the following window will pop up:</w:t>
      </w:r>
      <w:r w:rsidDel="00000000" w:rsidR="00000000" w:rsidRPr="00000000">
        <w:rPr>
          <w:rtl w:val="0"/>
        </w:rPr>
      </w:r>
    </w:p>
    <w:p w:rsidR="00000000" w:rsidDel="00000000" w:rsidP="00000000" w:rsidRDefault="00000000" w:rsidRPr="00000000" w14:paraId="00000106">
      <w:pPr>
        <w:ind w:left="0" w:right="0" w:firstLine="51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107">
      <w:pPr>
        <w:ind w:left="0" w:right="0" w:firstLine="510"/>
        <w:jc w:val="both"/>
        <w:rPr>
          <w:rFonts w:ascii="Arial" w:cs="Arial" w:eastAsia="Arial" w:hAnsi="Arial"/>
          <w:color w:val="000000"/>
          <w:sz w:val="22"/>
          <w:szCs w:val="22"/>
        </w:rPr>
      </w:pPr>
      <w:r w:rsidDel="00000000" w:rsidR="00000000" w:rsidRPr="00000000">
        <w:rPr>
          <w:rtl w:val="0"/>
        </w:rPr>
      </w:r>
    </w:p>
    <w:p w:rsidR="00000000" w:rsidDel="00000000" w:rsidP="00000000" w:rsidRDefault="00000000" w:rsidRPr="00000000" w14:paraId="00000108">
      <w:pPr>
        <w:ind w:left="0" w:right="0" w:firstLine="510"/>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366077</wp:posOffset>
            </wp:positionH>
            <wp:positionV relativeFrom="paragraph">
              <wp:posOffset>635</wp:posOffset>
            </wp:positionV>
            <wp:extent cx="5387975" cy="3030855"/>
            <wp:effectExtent b="0" l="0" r="0" t="0"/>
            <wp:wrapSquare wrapText="bothSides" distB="0" distT="0" distL="0" distR="0"/>
            <wp:docPr id="29"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5387975" cy="3030855"/>
                    </a:xfrm>
                    <a:prstGeom prst="rect"/>
                    <a:ln/>
                  </pic:spPr>
                </pic:pic>
              </a:graphicData>
            </a:graphic>
          </wp:anchor>
        </w:drawing>
      </w:r>
    </w:p>
    <w:p w:rsidR="00000000" w:rsidDel="00000000" w:rsidP="00000000" w:rsidRDefault="00000000" w:rsidRPr="00000000" w14:paraId="00000109">
      <w:pPr>
        <w:ind w:left="0" w:right="0" w:firstLine="510"/>
        <w:jc w:val="both"/>
        <w:rPr/>
      </w:pPr>
      <w:r w:rsidDel="00000000" w:rsidR="00000000" w:rsidRPr="00000000">
        <w:rPr>
          <w:color w:val="000000"/>
          <w:sz w:val="28"/>
          <w:szCs w:val="28"/>
          <w:rtl w:val="0"/>
        </w:rPr>
        <w:tab/>
      </w:r>
      <w:r w:rsidDel="00000000" w:rsidR="00000000" w:rsidRPr="00000000">
        <w:rPr>
          <w:rtl w:val="0"/>
        </w:rPr>
      </w:r>
    </w:p>
    <w:p w:rsidR="00000000" w:rsidDel="00000000" w:rsidP="00000000" w:rsidRDefault="00000000" w:rsidRPr="00000000" w14:paraId="0000010A">
      <w:pPr>
        <w:ind w:left="0" w:right="0" w:firstLine="510"/>
        <w:jc w:val="both"/>
        <w:rPr/>
      </w:pPr>
      <w:r w:rsidDel="00000000" w:rsidR="00000000" w:rsidRPr="00000000">
        <w:rPr>
          <w:color w:val="000000"/>
          <w:sz w:val="28"/>
          <w:szCs w:val="28"/>
          <w:rtl w:val="0"/>
        </w:rPr>
        <w:t xml:space="preserve">Enter the PIN code (2022 by default) and click OK.</w:t>
      </w:r>
      <w:r w:rsidDel="00000000" w:rsidR="00000000" w:rsidRPr="00000000">
        <w:rPr>
          <w:rtl w:val="0"/>
        </w:rPr>
      </w:r>
    </w:p>
    <w:p w:rsidR="00000000" w:rsidDel="00000000" w:rsidP="00000000" w:rsidRDefault="00000000" w:rsidRPr="00000000" w14:paraId="0000010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0C">
      <w:pPr>
        <w:ind w:left="0" w:right="0" w:firstLine="510"/>
        <w:jc w:val="both"/>
        <w:rPr/>
      </w:pPr>
      <w:r w:rsidDel="00000000" w:rsidR="00000000" w:rsidRPr="00000000">
        <w:rPr>
          <w:color w:val="000000"/>
          <w:sz w:val="28"/>
          <w:szCs w:val="28"/>
          <w:rtl w:val="0"/>
        </w:rPr>
        <w:t xml:space="preserve">6.8.2 After entering the PIN code, the following window will pop up. Here you need to choose</w:t>
      </w:r>
      <w:r w:rsidDel="00000000" w:rsidR="00000000" w:rsidRPr="00000000">
        <w:rPr>
          <w:rtl w:val="0"/>
        </w:rPr>
        <w:t xml:space="preserve"> </w:t>
      </w:r>
      <w:r w:rsidDel="00000000" w:rsidR="00000000" w:rsidRPr="00000000">
        <w:rPr>
          <w:color w:val="000000"/>
          <w:sz w:val="28"/>
          <w:szCs w:val="28"/>
          <w:rtl w:val="0"/>
        </w:rPr>
        <w:t xml:space="preserve">Exit INTBOARD Lock</w:t>
      </w:r>
      <w:r w:rsidDel="00000000" w:rsidR="00000000" w:rsidRPr="00000000">
        <w:rPr>
          <w:rtl w:val="0"/>
        </w:rPr>
      </w:r>
    </w:p>
    <w:p w:rsidR="00000000" w:rsidDel="00000000" w:rsidP="00000000" w:rsidRDefault="00000000" w:rsidRPr="00000000" w14:paraId="0000010D">
      <w:pPr>
        <w:ind w:left="0" w:right="0" w:firstLine="510"/>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444500</wp:posOffset>
            </wp:positionH>
            <wp:positionV relativeFrom="paragraph">
              <wp:posOffset>109220</wp:posOffset>
            </wp:positionV>
            <wp:extent cx="5400675" cy="3024505"/>
            <wp:effectExtent b="0" l="0" r="0" t="0"/>
            <wp:wrapSquare wrapText="bothSides" distB="0" distT="0" distL="0" distR="0"/>
            <wp:docPr id="5"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400675" cy="3024505"/>
                    </a:xfrm>
                    <a:prstGeom prst="rect"/>
                    <a:ln/>
                  </pic:spPr>
                </pic:pic>
              </a:graphicData>
            </a:graphic>
          </wp:anchor>
        </w:drawing>
      </w:r>
    </w:p>
    <w:p w:rsidR="00000000" w:rsidDel="00000000" w:rsidP="00000000" w:rsidRDefault="00000000" w:rsidRPr="00000000" w14:paraId="0000010E">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0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0">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1">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2">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4">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5">
      <w:pPr>
        <w:ind w:left="0" w:right="0" w:firstLine="510"/>
        <w:jc w:val="both"/>
        <w:rPr/>
      </w:pPr>
      <w:r w:rsidDel="00000000" w:rsidR="00000000" w:rsidRPr="00000000">
        <w:rPr>
          <w:color w:val="000000"/>
          <w:sz w:val="28"/>
          <w:szCs w:val="28"/>
          <w:rtl w:val="0"/>
        </w:rPr>
        <w:tab/>
        <w:tab/>
      </w:r>
      <w:r w:rsidDel="00000000" w:rsidR="00000000" w:rsidRPr="00000000">
        <w:rPr>
          <w:rtl w:val="0"/>
        </w:rPr>
      </w:r>
    </w:p>
    <w:p w:rsidR="00000000" w:rsidDel="00000000" w:rsidP="00000000" w:rsidRDefault="00000000" w:rsidRPr="00000000" w14:paraId="00000116">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7">
      <w:pPr>
        <w:ind w:left="0" w:right="0" w:firstLine="510"/>
        <w:jc w:val="both"/>
        <w:rPr/>
      </w:pPr>
      <w:r w:rsidDel="00000000" w:rsidR="00000000" w:rsidRPr="00000000">
        <w:rPr>
          <w:color w:val="000000"/>
          <w:sz w:val="28"/>
          <w:szCs w:val="28"/>
          <w:rtl w:val="0"/>
        </w:rPr>
        <w:t xml:space="preserve">6.8.3 Next, select GO OUT</w:t>
      </w:r>
      <w:r w:rsidDel="00000000" w:rsidR="00000000" w:rsidRPr="00000000">
        <w:rPr>
          <w:rtl w:val="0"/>
        </w:rPr>
      </w:r>
    </w:p>
    <w:p w:rsidR="00000000" w:rsidDel="00000000" w:rsidP="00000000" w:rsidRDefault="00000000" w:rsidRPr="00000000" w14:paraId="00000118">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9">
      <w:pPr>
        <w:ind w:left="0" w:right="0" w:firstLine="510"/>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398779</wp:posOffset>
            </wp:positionH>
            <wp:positionV relativeFrom="paragraph">
              <wp:posOffset>635</wp:posOffset>
            </wp:positionV>
            <wp:extent cx="5322570" cy="2992755"/>
            <wp:effectExtent b="0" l="0" r="0" t="0"/>
            <wp:wrapSquare wrapText="bothSides" distB="0" distT="0" distL="0" distR="0"/>
            <wp:docPr id="16"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5322570" cy="2992755"/>
                    </a:xfrm>
                    <a:prstGeom prst="rect"/>
                    <a:ln/>
                  </pic:spPr>
                </pic:pic>
              </a:graphicData>
            </a:graphic>
          </wp:anchor>
        </w:drawing>
      </w:r>
    </w:p>
    <w:p w:rsidR="00000000" w:rsidDel="00000000" w:rsidP="00000000" w:rsidRDefault="00000000" w:rsidRPr="00000000" w14:paraId="0000011A">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C">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D">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E">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1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0">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1">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2">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4">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5">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6">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28">
      <w:pPr>
        <w:ind w:left="0" w:right="0" w:firstLine="510"/>
        <w:jc w:val="both"/>
        <w:rPr/>
      </w:pPr>
      <w:r w:rsidDel="00000000" w:rsidR="00000000" w:rsidRPr="00000000">
        <w:rPr>
          <w:color w:val="000000"/>
          <w:sz w:val="28"/>
          <w:szCs w:val="28"/>
          <w:rtl w:val="0"/>
        </w:rPr>
        <w:t xml:space="preserve">After that, the usual Android desktop will open.</w:t>
      </w:r>
      <w:r w:rsidDel="00000000" w:rsidR="00000000" w:rsidRPr="00000000">
        <w:rPr>
          <w:rtl w:val="0"/>
        </w:rPr>
      </w:r>
    </w:p>
    <w:p w:rsidR="00000000" w:rsidDel="00000000" w:rsidP="00000000" w:rsidRDefault="00000000" w:rsidRPr="00000000" w14:paraId="00000129">
      <w:pPr>
        <w:ind w:left="0" w:right="0" w:firstLine="510"/>
        <w:rPr/>
      </w:pPr>
      <w:r w:rsidDel="00000000" w:rsidR="00000000" w:rsidRPr="00000000">
        <w:rPr>
          <w:color w:val="000000"/>
          <w:sz w:val="28"/>
          <w:szCs w:val="28"/>
          <w:rtl w:val="0"/>
        </w:rPr>
        <w:tab/>
      </w:r>
      <w:r w:rsidDel="00000000" w:rsidR="00000000" w:rsidRPr="00000000">
        <w:rPr>
          <w:rtl w:val="0"/>
        </w:rPr>
      </w:r>
    </w:p>
    <w:p w:rsidR="00000000" w:rsidDel="00000000" w:rsidP="00000000" w:rsidRDefault="00000000" w:rsidRPr="00000000" w14:paraId="0000012A">
      <w:pPr>
        <w:ind w:left="0" w:right="0" w:firstLine="510"/>
        <w:rPr/>
      </w:pPr>
      <w:r w:rsidDel="00000000" w:rsidR="00000000" w:rsidRPr="00000000">
        <w:rPr>
          <w:color w:val="000000"/>
          <w:sz w:val="28"/>
          <w:szCs w:val="28"/>
          <w:rtl w:val="0"/>
        </w:rPr>
        <w:t xml:space="preserve">6.9 Connecting to a Wi-Fi network</w:t>
      </w:r>
      <w:r w:rsidDel="00000000" w:rsidR="00000000" w:rsidRPr="00000000">
        <w:rPr>
          <w:rtl w:val="0"/>
        </w:rPr>
      </w:r>
    </w:p>
    <w:p w:rsidR="00000000" w:rsidDel="00000000" w:rsidP="00000000" w:rsidRDefault="00000000" w:rsidRPr="00000000" w14:paraId="0000012B">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C">
      <w:pPr>
        <w:ind w:left="0" w:right="0" w:firstLine="510"/>
        <w:rPr/>
      </w:pPr>
      <w:r w:rsidDel="00000000" w:rsidR="00000000" w:rsidRPr="00000000">
        <w:rPr>
          <w:color w:val="000000"/>
          <w:sz w:val="28"/>
          <w:szCs w:val="28"/>
          <w:rtl w:val="0"/>
        </w:rPr>
        <w:t xml:space="preserve">6.9.1 Go to the Settings</w:t>
      </w:r>
      <w:r w:rsidDel="00000000" w:rsidR="00000000" w:rsidRPr="00000000">
        <w:rPr>
          <w:rtl w:val="0"/>
        </w:rPr>
      </w:r>
    </w:p>
    <w:p w:rsidR="00000000" w:rsidDel="00000000" w:rsidP="00000000" w:rsidRDefault="00000000" w:rsidRPr="00000000" w14:paraId="0000012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2E">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304165</wp:posOffset>
            </wp:positionH>
            <wp:positionV relativeFrom="paragraph">
              <wp:posOffset>3175</wp:posOffset>
            </wp:positionV>
            <wp:extent cx="5445760" cy="3060700"/>
            <wp:effectExtent b="0" l="0" r="0" t="0"/>
            <wp:wrapSquare wrapText="bothSides" distB="0" distT="0" distL="0" distR="0"/>
            <wp:docPr id="3"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5445760" cy="3060700"/>
                    </a:xfrm>
                    <a:prstGeom prst="rect"/>
                    <a:ln/>
                  </pic:spPr>
                </pic:pic>
              </a:graphicData>
            </a:graphic>
          </wp:anchor>
        </w:drawing>
      </w:r>
    </w:p>
    <w:p w:rsidR="00000000" w:rsidDel="00000000" w:rsidP="00000000" w:rsidRDefault="00000000" w:rsidRPr="00000000" w14:paraId="0000012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3E">
      <w:pPr>
        <w:ind w:left="0" w:right="0" w:firstLine="510"/>
        <w:rPr/>
      </w:pPr>
      <w:r w:rsidDel="00000000" w:rsidR="00000000" w:rsidRPr="00000000">
        <w:rPr>
          <w:color w:val="000000"/>
          <w:sz w:val="28"/>
          <w:szCs w:val="28"/>
          <w:rtl w:val="0"/>
        </w:rPr>
        <w:t xml:space="preserve">6.9.2 Select Network and Internet and go to Internet</w:t>
        <w:br w:type="textWrapping"/>
      </w:r>
      <w:r w:rsidDel="00000000" w:rsidR="00000000" w:rsidRPr="00000000">
        <w:rPr>
          <w:rtl w:val="0"/>
        </w:rPr>
      </w:r>
    </w:p>
    <w:p w:rsidR="00000000" w:rsidDel="00000000" w:rsidP="00000000" w:rsidRDefault="00000000" w:rsidRPr="00000000" w14:paraId="0000013F">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267970</wp:posOffset>
            </wp:positionH>
            <wp:positionV relativeFrom="paragraph">
              <wp:posOffset>54610</wp:posOffset>
            </wp:positionV>
            <wp:extent cx="5056505" cy="2844165"/>
            <wp:effectExtent b="0" l="0" r="0" t="0"/>
            <wp:wrapSquare wrapText="bothSides" distB="0" distT="0" distL="0" distR="0"/>
            <wp:docPr id="7"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056505" cy="2844165"/>
                    </a:xfrm>
                    <a:prstGeom prst="rect"/>
                    <a:ln/>
                  </pic:spPr>
                </pic:pic>
              </a:graphicData>
            </a:graphic>
          </wp:anchor>
        </w:drawing>
      </w:r>
    </w:p>
    <w:p w:rsidR="00000000" w:rsidDel="00000000" w:rsidP="00000000" w:rsidRDefault="00000000" w:rsidRPr="00000000" w14:paraId="0000014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A">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B">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4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4E">
      <w:pPr>
        <w:ind w:left="0" w:right="0" w:firstLine="510"/>
        <w:jc w:val="both"/>
        <w:rPr/>
      </w:pPr>
      <w:r w:rsidDel="00000000" w:rsidR="00000000" w:rsidRPr="00000000">
        <w:rPr>
          <w:color w:val="000000"/>
          <w:sz w:val="28"/>
          <w:szCs w:val="28"/>
          <w:rtl w:val="0"/>
        </w:rPr>
        <w:t xml:space="preserve">6.9.3 Turn on Wi-Fi by moving the slider to the right. The list of available Wi-Fi networks will open. From the list, select the one you want to connect to and enter the password to connect.</w:t>
      </w:r>
      <w:r w:rsidDel="00000000" w:rsidR="00000000" w:rsidRPr="00000000">
        <w:rPr>
          <w:rtl w:val="0"/>
        </w:rPr>
      </w:r>
    </w:p>
    <w:p w:rsidR="00000000" w:rsidDel="00000000" w:rsidP="00000000" w:rsidRDefault="00000000" w:rsidRPr="00000000" w14:paraId="0000014F">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363220</wp:posOffset>
            </wp:positionH>
            <wp:positionV relativeFrom="paragraph">
              <wp:posOffset>36195</wp:posOffset>
            </wp:positionV>
            <wp:extent cx="5005705" cy="2815590"/>
            <wp:effectExtent b="0" l="0" r="0" t="0"/>
            <wp:wrapSquare wrapText="bothSides" distB="0" distT="0" distL="0" distR="0"/>
            <wp:docPr id="18" name="image25.png"/>
            <a:graphic>
              <a:graphicData uri="http://schemas.openxmlformats.org/drawingml/2006/picture">
                <pic:pic>
                  <pic:nvPicPr>
                    <pic:cNvPr id="0" name="image25.png"/>
                    <pic:cNvPicPr preferRelativeResize="0"/>
                  </pic:nvPicPr>
                  <pic:blipFill>
                    <a:blip r:embed="rId16"/>
                    <a:srcRect b="0" l="0" r="0" t="0"/>
                    <a:stretch>
                      <a:fillRect/>
                    </a:stretch>
                  </pic:blipFill>
                  <pic:spPr>
                    <a:xfrm>
                      <a:off x="0" y="0"/>
                      <a:ext cx="5005705" cy="2815590"/>
                    </a:xfrm>
                    <a:prstGeom prst="rect"/>
                    <a:ln/>
                  </pic:spPr>
                </pic:pic>
              </a:graphicData>
            </a:graphic>
          </wp:anchor>
        </w:drawing>
      </w:r>
    </w:p>
    <w:p w:rsidR="00000000" w:rsidDel="00000000" w:rsidP="00000000" w:rsidRDefault="00000000" w:rsidRPr="00000000" w14:paraId="0000015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5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5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5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5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5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5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5E">
      <w:pPr>
        <w:ind w:left="0" w:right="0" w:firstLine="510"/>
        <w:jc w:val="both"/>
        <w:rPr/>
      </w:pPr>
      <w:r w:rsidDel="00000000" w:rsidR="00000000" w:rsidRPr="00000000">
        <w:rPr>
          <w:color w:val="000000"/>
          <w:sz w:val="28"/>
          <w:szCs w:val="28"/>
          <w:rtl w:val="0"/>
        </w:rPr>
        <w:t xml:space="preserve">6.10 Exit Settings menu and open PlayStore. Create or log in to your account by entering your email and password.</w:t>
      </w:r>
      <w:r w:rsidDel="00000000" w:rsidR="00000000" w:rsidRPr="00000000">
        <w:rPr>
          <w:rtl w:val="0"/>
        </w:rPr>
      </w:r>
    </w:p>
    <w:p w:rsidR="00000000" w:rsidDel="00000000" w:rsidP="00000000" w:rsidRDefault="00000000" w:rsidRPr="00000000" w14:paraId="0000015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160">
      <w:pPr>
        <w:ind w:left="0" w:right="0" w:firstLine="510"/>
        <w:jc w:val="both"/>
        <w:rPr/>
      </w:pPr>
      <w:r w:rsidDel="00000000" w:rsidR="00000000" w:rsidRPr="00000000">
        <w:rPr>
          <w:color w:val="000000"/>
          <w:sz w:val="28"/>
          <w:szCs w:val="28"/>
          <w:rtl w:val="0"/>
        </w:rPr>
        <w:t xml:space="preserve">6.11 After connecting to Wi-Fi and logging in to your PlayStore account, click on the button to view running applications (marked in green) and close all windows. Fully Kiosk Browser will automatically turn on and INTBOARD JOY will open.</w:t>
      </w:r>
      <w:r w:rsidDel="00000000" w:rsidR="00000000" w:rsidRPr="00000000">
        <w:rPr>
          <w:rtl w:val="0"/>
        </w:rPr>
      </w:r>
    </w:p>
    <w:p w:rsidR="00000000" w:rsidDel="00000000" w:rsidP="00000000" w:rsidRDefault="00000000" w:rsidRPr="00000000" w14:paraId="00000161">
      <w:pPr>
        <w:ind w:left="0" w:right="0" w:firstLine="510"/>
        <w:rPr>
          <w:rFonts w:ascii="Arial" w:cs="Arial" w:eastAsia="Arial" w:hAnsi="Arial"/>
          <w:b w:val="1"/>
          <w:bCs w:val="1"/>
          <w:color w:val="000000"/>
          <w:sz w:val="22"/>
          <w:szCs w:val="22"/>
        </w:rPr>
      </w:pPr>
      <w:r w:rsidDel="00000000" w:rsidR="00000000" w:rsidRPr="00000000">
        <w:rPr>
          <w:rtl w:val="0"/>
        </w:rPr>
      </w:r>
    </w:p>
    <w:p w:rsidR="00000000" w:rsidDel="00000000" w:rsidP="00000000" w:rsidRDefault="00000000" w:rsidRPr="00000000" w14:paraId="00000162">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253047</wp:posOffset>
            </wp:positionH>
            <wp:positionV relativeFrom="paragraph">
              <wp:posOffset>635</wp:posOffset>
            </wp:positionV>
            <wp:extent cx="5614035" cy="3171190"/>
            <wp:effectExtent b="0" l="0" r="0" t="0"/>
            <wp:wrapSquare wrapText="bothSides" distB="0" distT="0" distL="0" distR="0"/>
            <wp:docPr id="8" name="image31.png"/>
            <a:graphic>
              <a:graphicData uri="http://schemas.openxmlformats.org/drawingml/2006/picture">
                <pic:pic>
                  <pic:nvPicPr>
                    <pic:cNvPr id="0" name="image31.png"/>
                    <pic:cNvPicPr preferRelativeResize="0"/>
                  </pic:nvPicPr>
                  <pic:blipFill>
                    <a:blip r:embed="rId17"/>
                    <a:srcRect b="0" l="0" r="0" t="0"/>
                    <a:stretch>
                      <a:fillRect/>
                    </a:stretch>
                  </pic:blipFill>
                  <pic:spPr>
                    <a:xfrm>
                      <a:off x="0" y="0"/>
                      <a:ext cx="5614035" cy="3171190"/>
                    </a:xfrm>
                    <a:prstGeom prst="rect"/>
                    <a:ln/>
                  </pic:spPr>
                </pic:pic>
              </a:graphicData>
            </a:graphic>
          </wp:anchor>
        </w:drawing>
      </w:r>
    </w:p>
    <w:p w:rsidR="00000000" w:rsidDel="00000000" w:rsidP="00000000" w:rsidRDefault="00000000" w:rsidRPr="00000000" w14:paraId="0000016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4">
      <w:pPr>
        <w:ind w:left="0" w:right="0" w:firstLine="510"/>
        <w:rPr/>
      </w:pPr>
      <w:r w:rsidDel="00000000" w:rsidR="00000000" w:rsidRPr="00000000">
        <w:rPr>
          <w:color w:val="000000"/>
          <w:sz w:val="28"/>
          <w:szCs w:val="28"/>
          <w:rtl w:val="0"/>
        </w:rPr>
        <w:t xml:space="preserve">6.12 </w:t>
      </w:r>
      <w:r w:rsidDel="00000000" w:rsidR="00000000" w:rsidRPr="00000000">
        <w:rPr>
          <w:b w:val="1"/>
          <w:bCs w:val="1"/>
          <w:color w:val="000000"/>
          <w:sz w:val="28"/>
          <w:szCs w:val="28"/>
          <w:rtl w:val="0"/>
        </w:rPr>
        <w:t xml:space="preserve">Other settings</w:t>
      </w:r>
      <w:r w:rsidDel="00000000" w:rsidR="00000000" w:rsidRPr="00000000">
        <w:rPr>
          <w:rtl w:val="0"/>
        </w:rPr>
      </w:r>
    </w:p>
    <w:p w:rsidR="00000000" w:rsidDel="00000000" w:rsidP="00000000" w:rsidRDefault="00000000" w:rsidRPr="00000000" w14:paraId="0000016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6">
      <w:pPr>
        <w:ind w:left="0" w:right="0" w:firstLine="510"/>
        <w:rPr/>
      </w:pPr>
      <w:r w:rsidDel="00000000" w:rsidR="00000000" w:rsidRPr="00000000">
        <w:rPr>
          <w:color w:val="000000"/>
          <w:sz w:val="28"/>
          <w:szCs w:val="28"/>
          <w:rtl w:val="0"/>
        </w:rPr>
        <w:t xml:space="preserve">6.12.1 </w:t>
      </w:r>
      <w:r w:rsidDel="00000000" w:rsidR="00000000" w:rsidRPr="00000000">
        <w:rPr>
          <w:b w:val="1"/>
          <w:bCs w:val="1"/>
          <w:color w:val="000000"/>
          <w:sz w:val="28"/>
          <w:szCs w:val="28"/>
          <w:rtl w:val="0"/>
        </w:rPr>
        <w:t xml:space="preserve">Language selection. </w:t>
      </w:r>
      <w:r w:rsidDel="00000000" w:rsidR="00000000" w:rsidRPr="00000000">
        <w:rPr>
          <w:color w:val="000000"/>
          <w:sz w:val="28"/>
          <w:szCs w:val="28"/>
          <w:rtl w:val="0"/>
        </w:rPr>
        <w:t xml:space="preserve">Go to Settings</w:t>
      </w:r>
      <w:r w:rsidDel="00000000" w:rsidR="00000000" w:rsidRPr="00000000">
        <w:rPr>
          <w:rtl w:val="0"/>
        </w:rPr>
      </w:r>
    </w:p>
    <w:p w:rsidR="00000000" w:rsidDel="00000000" w:rsidP="00000000" w:rsidRDefault="00000000" w:rsidRPr="00000000" w14:paraId="00000167">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358140</wp:posOffset>
            </wp:positionH>
            <wp:positionV relativeFrom="paragraph">
              <wp:posOffset>176530</wp:posOffset>
            </wp:positionV>
            <wp:extent cx="5423535" cy="3048000"/>
            <wp:effectExtent b="0" l="0" r="0" t="0"/>
            <wp:wrapSquare wrapText="bothSides" distB="0" distT="0" distL="0" distR="0"/>
            <wp:docPr id="2"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5423535" cy="3048000"/>
                    </a:xfrm>
                    <a:prstGeom prst="rect"/>
                    <a:ln/>
                  </pic:spPr>
                </pic:pic>
              </a:graphicData>
            </a:graphic>
          </wp:anchor>
        </w:drawing>
      </w:r>
    </w:p>
    <w:p w:rsidR="00000000" w:rsidDel="00000000" w:rsidP="00000000" w:rsidRDefault="00000000" w:rsidRPr="00000000" w14:paraId="0000016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6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8">
      <w:pPr>
        <w:ind w:left="0" w:right="0" w:firstLine="510"/>
        <w:rPr/>
      </w:pPr>
      <w:r w:rsidDel="00000000" w:rsidR="00000000" w:rsidRPr="00000000">
        <w:rPr>
          <w:color w:val="000000"/>
          <w:sz w:val="28"/>
          <w:szCs w:val="28"/>
          <w:rtl w:val="0"/>
        </w:rPr>
        <w:t xml:space="preserve">6.12.2 Go to the System and select Language and Input</w:t>
      </w:r>
      <w:r w:rsidDel="00000000" w:rsidR="00000000" w:rsidRPr="00000000">
        <w:rPr>
          <w:rtl w:val="0"/>
        </w:rPr>
      </w:r>
    </w:p>
    <w:p w:rsidR="00000000" w:rsidDel="00000000" w:rsidP="00000000" w:rsidRDefault="00000000" w:rsidRPr="00000000" w14:paraId="00000179">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607060</wp:posOffset>
            </wp:positionH>
            <wp:positionV relativeFrom="paragraph">
              <wp:posOffset>111760</wp:posOffset>
            </wp:positionV>
            <wp:extent cx="4914900" cy="2764155"/>
            <wp:effectExtent b="0" l="0" r="0" t="0"/>
            <wp:wrapSquare wrapText="bothSides" distB="0" distT="0" distL="0" distR="0"/>
            <wp:docPr id="30" name="image24.png"/>
            <a:graphic>
              <a:graphicData uri="http://schemas.openxmlformats.org/drawingml/2006/picture">
                <pic:pic>
                  <pic:nvPicPr>
                    <pic:cNvPr id="0" name="image24.png"/>
                    <pic:cNvPicPr preferRelativeResize="0"/>
                  </pic:nvPicPr>
                  <pic:blipFill>
                    <a:blip r:embed="rId19"/>
                    <a:srcRect b="0" l="0" r="0" t="0"/>
                    <a:stretch>
                      <a:fillRect/>
                    </a:stretch>
                  </pic:blipFill>
                  <pic:spPr>
                    <a:xfrm>
                      <a:off x="0" y="0"/>
                      <a:ext cx="4914900" cy="2764155"/>
                    </a:xfrm>
                    <a:prstGeom prst="rect"/>
                    <a:ln/>
                  </pic:spPr>
                </pic:pic>
              </a:graphicData>
            </a:graphic>
          </wp:anchor>
        </w:drawing>
      </w:r>
    </w:p>
    <w:p w:rsidR="00000000" w:rsidDel="00000000" w:rsidP="00000000" w:rsidRDefault="00000000" w:rsidRPr="00000000" w14:paraId="0000017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7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7">
      <w:pPr>
        <w:rPr>
          <w:color w:val="000000"/>
          <w:sz w:val="28"/>
          <w:szCs w:val="28"/>
        </w:rPr>
      </w:pPr>
      <w:r w:rsidDel="00000000" w:rsidR="00000000" w:rsidRPr="00000000">
        <w:rPr>
          <w:rtl w:val="0"/>
        </w:rPr>
      </w:r>
    </w:p>
    <w:p w:rsidR="00000000" w:rsidDel="00000000" w:rsidP="00000000" w:rsidRDefault="00000000" w:rsidRPr="00000000" w14:paraId="00000188">
      <w:pPr>
        <w:rPr/>
      </w:pPr>
      <w:r w:rsidDel="00000000" w:rsidR="00000000" w:rsidRPr="00000000">
        <w:rPr>
          <w:color w:val="000000"/>
          <w:sz w:val="28"/>
          <w:szCs w:val="28"/>
          <w:rtl w:val="0"/>
        </w:rPr>
        <w:t xml:space="preserve">6.12.3 Click Add language and the list of available languages will open.</w:t>
      </w:r>
      <w:r w:rsidDel="00000000" w:rsidR="00000000" w:rsidRPr="00000000">
        <w:rPr>
          <w:rtl w:val="0"/>
        </w:rPr>
      </w:r>
    </w:p>
    <w:p w:rsidR="00000000" w:rsidDel="00000000" w:rsidP="00000000" w:rsidRDefault="00000000" w:rsidRPr="00000000" w14:paraId="00000189">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725805</wp:posOffset>
            </wp:positionH>
            <wp:positionV relativeFrom="paragraph">
              <wp:posOffset>97790</wp:posOffset>
            </wp:positionV>
            <wp:extent cx="4751070" cy="2672080"/>
            <wp:effectExtent b="0" l="0" r="0" t="0"/>
            <wp:wrapSquare wrapText="bothSides" distB="0" distT="0" distL="0" distR="0"/>
            <wp:docPr id="11"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751070" cy="2672080"/>
                    </a:xfrm>
                    <a:prstGeom prst="rect"/>
                    <a:ln/>
                  </pic:spPr>
                </pic:pic>
              </a:graphicData>
            </a:graphic>
          </wp:anchor>
        </w:drawing>
      </w:r>
    </w:p>
    <w:p w:rsidR="00000000" w:rsidDel="00000000" w:rsidP="00000000" w:rsidRDefault="00000000" w:rsidRPr="00000000" w14:paraId="0000018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8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7">
      <w:pPr>
        <w:ind w:left="0" w:right="0" w:firstLine="510"/>
        <w:rPr/>
      </w:pPr>
      <w:r w:rsidDel="00000000" w:rsidR="00000000" w:rsidRPr="00000000">
        <w:rPr>
          <w:color w:val="000000"/>
          <w:sz w:val="28"/>
          <w:szCs w:val="28"/>
          <w:rtl w:val="0"/>
        </w:rPr>
        <w:t xml:space="preserve">6.12.4 From the list of available languages, select the desired language.</w:t>
      </w:r>
      <w:r w:rsidDel="00000000" w:rsidR="00000000" w:rsidRPr="00000000">
        <w:rPr>
          <w:rtl w:val="0"/>
        </w:rPr>
      </w:r>
    </w:p>
    <w:p w:rsidR="00000000" w:rsidDel="00000000" w:rsidP="00000000" w:rsidRDefault="00000000" w:rsidRPr="00000000" w14:paraId="00000198">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725805</wp:posOffset>
            </wp:positionH>
            <wp:positionV relativeFrom="paragraph">
              <wp:posOffset>97790</wp:posOffset>
            </wp:positionV>
            <wp:extent cx="4751070" cy="2672080"/>
            <wp:effectExtent b="0" l="0" r="0" t="0"/>
            <wp:wrapSquare wrapText="bothSides" distB="0" distT="0" distL="0" distR="0"/>
            <wp:docPr id="19"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4751070" cy="2672080"/>
                    </a:xfrm>
                    <a:prstGeom prst="rect"/>
                    <a:ln/>
                  </pic:spPr>
                </pic:pic>
              </a:graphicData>
            </a:graphic>
          </wp:anchor>
        </w:drawing>
      </w:r>
    </w:p>
    <w:p w:rsidR="00000000" w:rsidDel="00000000" w:rsidP="00000000" w:rsidRDefault="00000000" w:rsidRPr="00000000" w14:paraId="0000019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9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A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5">
      <w:pPr>
        <w:ind w:left="0" w:right="0" w:firstLine="510"/>
        <w:rPr/>
      </w:pPr>
      <w:r w:rsidDel="00000000" w:rsidR="00000000" w:rsidRPr="00000000">
        <w:rPr>
          <w:color w:val="000000"/>
          <w:sz w:val="28"/>
          <w:szCs w:val="28"/>
          <w:rtl w:val="0"/>
        </w:rPr>
        <w:t xml:space="preserve">6.12.5 The window with the selected languages will open.</w:t>
      </w:r>
      <w:r w:rsidDel="00000000" w:rsidR="00000000" w:rsidRPr="00000000">
        <w:rPr>
          <w:rtl w:val="0"/>
        </w:rPr>
      </w:r>
    </w:p>
    <w:p w:rsidR="00000000" w:rsidDel="00000000" w:rsidP="00000000" w:rsidRDefault="00000000" w:rsidRPr="00000000" w14:paraId="000001A6">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775335</wp:posOffset>
            </wp:positionH>
            <wp:positionV relativeFrom="paragraph">
              <wp:posOffset>107950</wp:posOffset>
            </wp:positionV>
            <wp:extent cx="4417060" cy="2484755"/>
            <wp:effectExtent b="0" l="0" r="0" t="0"/>
            <wp:wrapSquare wrapText="bothSides" distB="0" distT="0" distL="0" distR="0"/>
            <wp:docPr id="4"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4417060" cy="2484755"/>
                    </a:xfrm>
                    <a:prstGeom prst="rect"/>
                    <a:ln/>
                  </pic:spPr>
                </pic:pic>
              </a:graphicData>
            </a:graphic>
          </wp:anchor>
        </w:drawing>
      </w:r>
    </w:p>
    <w:p w:rsidR="00000000" w:rsidDel="00000000" w:rsidP="00000000" w:rsidRDefault="00000000" w:rsidRPr="00000000" w14:paraId="000001A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A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3">
      <w:pPr>
        <w:ind w:left="0" w:right="0" w:firstLine="510"/>
        <w:rPr/>
      </w:pPr>
      <w:r w:rsidDel="00000000" w:rsidR="00000000" w:rsidRPr="00000000">
        <w:rPr>
          <w:color w:val="000000"/>
          <w:sz w:val="28"/>
          <w:szCs w:val="28"/>
          <w:rtl w:val="0"/>
        </w:rPr>
        <w:t xml:space="preserve">6.12.6 To set the required language, click on the two dashes on the right and drag the selected language to the top of the list.</w:t>
      </w:r>
      <w:r w:rsidDel="00000000" w:rsidR="00000000" w:rsidRPr="00000000">
        <w:rPr>
          <w:rtl w:val="0"/>
        </w:rPr>
      </w:r>
    </w:p>
    <w:p w:rsidR="00000000" w:rsidDel="00000000" w:rsidP="00000000" w:rsidRDefault="00000000" w:rsidRPr="00000000" w14:paraId="000001B4">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617220</wp:posOffset>
            </wp:positionH>
            <wp:positionV relativeFrom="paragraph">
              <wp:posOffset>182880</wp:posOffset>
            </wp:positionV>
            <wp:extent cx="4886325" cy="2748280"/>
            <wp:effectExtent b="0" l="0" r="0" t="0"/>
            <wp:wrapSquare wrapText="bothSides" distB="0" distT="0" distL="0" distR="0"/>
            <wp:docPr id="31" name="image26.png"/>
            <a:graphic>
              <a:graphicData uri="http://schemas.openxmlformats.org/drawingml/2006/picture">
                <pic:pic>
                  <pic:nvPicPr>
                    <pic:cNvPr id="0" name="image26.png"/>
                    <pic:cNvPicPr preferRelativeResize="0"/>
                  </pic:nvPicPr>
                  <pic:blipFill>
                    <a:blip r:embed="rId23"/>
                    <a:srcRect b="0" l="0" r="0" t="0"/>
                    <a:stretch>
                      <a:fillRect/>
                    </a:stretch>
                  </pic:blipFill>
                  <pic:spPr>
                    <a:xfrm>
                      <a:off x="0" y="0"/>
                      <a:ext cx="4886325" cy="2748280"/>
                    </a:xfrm>
                    <a:prstGeom prst="rect"/>
                    <a:ln/>
                  </pic:spPr>
                </pic:pic>
              </a:graphicData>
            </a:graphic>
          </wp:anchor>
        </w:drawing>
      </w:r>
    </w:p>
    <w:p w:rsidR="00000000" w:rsidDel="00000000" w:rsidP="00000000" w:rsidRDefault="00000000" w:rsidRPr="00000000" w14:paraId="000001B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9">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B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C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C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C2">
      <w:pPr>
        <w:ind w:left="0" w:right="0" w:firstLine="510"/>
        <w:rPr/>
      </w:pPr>
      <w:r w:rsidDel="00000000" w:rsidR="00000000" w:rsidRPr="00000000">
        <w:rPr>
          <w:color w:val="000000"/>
          <w:sz w:val="28"/>
          <w:szCs w:val="28"/>
          <w:rtl w:val="0"/>
        </w:rPr>
        <w:tab/>
      </w:r>
      <w:r w:rsidDel="00000000" w:rsidR="00000000" w:rsidRPr="00000000">
        <w:rPr>
          <w:rtl w:val="0"/>
        </w:rPr>
      </w:r>
    </w:p>
    <w:p w:rsidR="00000000" w:rsidDel="00000000" w:rsidP="00000000" w:rsidRDefault="00000000" w:rsidRPr="00000000" w14:paraId="000001C3">
      <w:pPr>
        <w:ind w:left="0" w:right="0" w:firstLine="510"/>
        <w:rPr/>
      </w:pPr>
      <w:r w:rsidDel="00000000" w:rsidR="00000000" w:rsidRPr="00000000">
        <w:rPr>
          <w:color w:val="000000"/>
          <w:sz w:val="28"/>
          <w:szCs w:val="28"/>
          <w:rtl w:val="0"/>
        </w:rPr>
        <w:t xml:space="preserve">After that, the table menu will automatically switch to the selected language</w:t>
      </w:r>
      <w:r w:rsidDel="00000000" w:rsidR="00000000" w:rsidRPr="00000000">
        <w:rPr>
          <w:rtl w:val="0"/>
        </w:rPr>
      </w:r>
    </w:p>
    <w:p w:rsidR="00000000" w:rsidDel="00000000" w:rsidP="00000000" w:rsidRDefault="00000000" w:rsidRPr="00000000" w14:paraId="000001C4">
      <w:pPr>
        <w:ind w:left="0" w:right="0" w:firstLine="510"/>
        <w:rPr/>
      </w:pPr>
      <w:r w:rsidDel="00000000" w:rsidR="00000000" w:rsidRPr="00000000">
        <w:rPr>
          <w:rtl w:val="0"/>
        </w:rPr>
      </w:r>
    </w:p>
    <w:p w:rsidR="00000000" w:rsidDel="00000000" w:rsidP="00000000" w:rsidRDefault="00000000" w:rsidRPr="00000000" w14:paraId="000001C5">
      <w:pPr>
        <w:ind w:left="0" w:right="0" w:firstLine="510"/>
        <w:jc w:val="both"/>
        <w:rPr/>
      </w:pPr>
      <w:r w:rsidDel="00000000" w:rsidR="00000000" w:rsidRPr="00000000">
        <w:rPr>
          <w:color w:val="000000"/>
          <w:sz w:val="28"/>
          <w:szCs w:val="28"/>
          <w:rtl w:val="0"/>
        </w:rPr>
        <w:t xml:space="preserve">6.12.7 </w:t>
      </w:r>
      <w:r w:rsidDel="00000000" w:rsidR="00000000" w:rsidRPr="00000000">
        <w:rPr>
          <w:b w:val="1"/>
          <w:bCs w:val="1"/>
          <w:color w:val="000000"/>
          <w:sz w:val="28"/>
          <w:szCs w:val="28"/>
          <w:rtl w:val="0"/>
        </w:rPr>
        <w:t xml:space="preserve">Setting the date and time.</w:t>
      </w:r>
      <w:r w:rsidDel="00000000" w:rsidR="00000000" w:rsidRPr="00000000">
        <w:rPr>
          <w:color w:val="000000"/>
          <w:sz w:val="28"/>
          <w:szCs w:val="28"/>
          <w:rtl w:val="0"/>
        </w:rPr>
        <w:t xml:space="preserve"> Go to Settings and select System. Click Date and Time</w:t>
      </w:r>
      <w:r w:rsidDel="00000000" w:rsidR="00000000" w:rsidRPr="00000000">
        <w:rPr>
          <w:rtl w:val="0"/>
        </w:rPr>
      </w:r>
    </w:p>
    <w:p w:rsidR="00000000" w:rsidDel="00000000" w:rsidP="00000000" w:rsidRDefault="00000000" w:rsidRPr="00000000" w14:paraId="000001C6">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843915</wp:posOffset>
            </wp:positionH>
            <wp:positionV relativeFrom="paragraph">
              <wp:posOffset>63500</wp:posOffset>
            </wp:positionV>
            <wp:extent cx="4569460" cy="2570480"/>
            <wp:effectExtent b="0" l="0" r="0" t="0"/>
            <wp:wrapSquare wrapText="bothSides" distB="0" distT="0" distL="0" distR="0"/>
            <wp:docPr id="13"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4569460" cy="2570480"/>
                    </a:xfrm>
                    <a:prstGeom prst="rect"/>
                    <a:ln/>
                  </pic:spPr>
                </pic:pic>
              </a:graphicData>
            </a:graphic>
          </wp:anchor>
        </w:drawing>
      </w:r>
    </w:p>
    <w:p w:rsidR="00000000" w:rsidDel="00000000" w:rsidP="00000000" w:rsidRDefault="00000000" w:rsidRPr="00000000" w14:paraId="000001C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A">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B">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C">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E">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C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0">
      <w:pPr>
        <w:ind w:left="0" w:right="0" w:firstLine="510"/>
        <w:jc w:val="both"/>
        <w:rPr/>
      </w:pPr>
      <w:r w:rsidDel="00000000" w:rsidR="00000000" w:rsidRPr="00000000">
        <w:rPr>
          <w:color w:val="000000"/>
          <w:sz w:val="28"/>
          <w:szCs w:val="28"/>
          <w:rtl w:val="0"/>
        </w:rPr>
        <w:t xml:space="preserve">6.12.8 In the menu that opens, click Set Time Automatically and select Use Network-Provided Time.</w:t>
      </w:r>
      <w:r w:rsidDel="00000000" w:rsidR="00000000" w:rsidRPr="00000000">
        <w:rPr>
          <w:rtl w:val="0"/>
        </w:rPr>
      </w:r>
    </w:p>
    <w:p w:rsidR="00000000" w:rsidDel="00000000" w:rsidP="00000000" w:rsidRDefault="00000000" w:rsidRPr="00000000" w14:paraId="000001D1">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909319</wp:posOffset>
            </wp:positionH>
            <wp:positionV relativeFrom="paragraph">
              <wp:posOffset>81280</wp:posOffset>
            </wp:positionV>
            <wp:extent cx="4605655" cy="2590165"/>
            <wp:effectExtent b="0" l="0" r="0" t="0"/>
            <wp:wrapSquare wrapText="bothSides" distB="0" distT="0" distL="0" distR="0"/>
            <wp:docPr id="22"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4605655" cy="2590165"/>
                    </a:xfrm>
                    <a:prstGeom prst="rect"/>
                    <a:ln/>
                  </pic:spPr>
                </pic:pic>
              </a:graphicData>
            </a:graphic>
          </wp:anchor>
        </w:drawing>
      </w:r>
    </w:p>
    <w:p w:rsidR="00000000" w:rsidDel="00000000" w:rsidP="00000000" w:rsidRDefault="00000000" w:rsidRPr="00000000" w14:paraId="000001D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D3">
      <w:pPr>
        <w:rPr>
          <w:b w:val="1"/>
          <w:bCs w:val="1"/>
          <w:color w:val="000000"/>
          <w:sz w:val="28"/>
          <w:szCs w:val="28"/>
        </w:rPr>
      </w:pPr>
      <w:r w:rsidDel="00000000" w:rsidR="00000000" w:rsidRPr="00000000">
        <w:rPr>
          <w:rtl w:val="0"/>
        </w:rPr>
      </w:r>
    </w:p>
    <w:p w:rsidR="00000000" w:rsidDel="00000000" w:rsidP="00000000" w:rsidRDefault="00000000" w:rsidRPr="00000000" w14:paraId="000001D4">
      <w:pPr>
        <w:rPr>
          <w:b w:val="1"/>
          <w:bCs w:val="1"/>
          <w:color w:val="000000"/>
          <w:sz w:val="28"/>
          <w:szCs w:val="28"/>
        </w:rPr>
      </w:pPr>
      <w:r w:rsidDel="00000000" w:rsidR="00000000" w:rsidRPr="00000000">
        <w:rPr>
          <w:rtl w:val="0"/>
        </w:rPr>
      </w:r>
    </w:p>
    <w:p w:rsidR="00000000" w:rsidDel="00000000" w:rsidP="00000000" w:rsidRDefault="00000000" w:rsidRPr="00000000" w14:paraId="000001D5">
      <w:pPr>
        <w:rPr>
          <w:b w:val="1"/>
          <w:bCs w:val="1"/>
          <w:color w:val="000000"/>
          <w:sz w:val="28"/>
          <w:szCs w:val="28"/>
        </w:rPr>
      </w:pPr>
      <w:r w:rsidDel="00000000" w:rsidR="00000000" w:rsidRPr="00000000">
        <w:rPr>
          <w:rtl w:val="0"/>
        </w:rPr>
      </w:r>
    </w:p>
    <w:p w:rsidR="00000000" w:rsidDel="00000000" w:rsidP="00000000" w:rsidRDefault="00000000" w:rsidRPr="00000000" w14:paraId="000001D6">
      <w:pPr>
        <w:rPr>
          <w:b w:val="1"/>
          <w:bCs w:val="1"/>
          <w:color w:val="000000"/>
          <w:sz w:val="28"/>
          <w:szCs w:val="28"/>
        </w:rPr>
      </w:pPr>
      <w:r w:rsidDel="00000000" w:rsidR="00000000" w:rsidRPr="00000000">
        <w:rPr>
          <w:rtl w:val="0"/>
        </w:rPr>
      </w:r>
    </w:p>
    <w:p w:rsidR="00000000" w:rsidDel="00000000" w:rsidP="00000000" w:rsidRDefault="00000000" w:rsidRPr="00000000" w14:paraId="000001D7">
      <w:pPr>
        <w:rPr>
          <w:b w:val="1"/>
          <w:bCs w:val="1"/>
          <w:color w:val="000000"/>
          <w:sz w:val="28"/>
          <w:szCs w:val="28"/>
        </w:rPr>
      </w:pPr>
      <w:r w:rsidDel="00000000" w:rsidR="00000000" w:rsidRPr="00000000">
        <w:rPr>
          <w:rtl w:val="0"/>
        </w:rPr>
      </w:r>
    </w:p>
    <w:p w:rsidR="00000000" w:rsidDel="00000000" w:rsidP="00000000" w:rsidRDefault="00000000" w:rsidRPr="00000000" w14:paraId="000001D8">
      <w:pPr>
        <w:rPr>
          <w:b w:val="1"/>
          <w:bCs w:val="1"/>
          <w:color w:val="000000"/>
          <w:sz w:val="28"/>
          <w:szCs w:val="28"/>
        </w:rPr>
      </w:pPr>
      <w:r w:rsidDel="00000000" w:rsidR="00000000" w:rsidRPr="00000000">
        <w:rPr>
          <w:rtl w:val="0"/>
        </w:rPr>
      </w:r>
    </w:p>
    <w:p w:rsidR="00000000" w:rsidDel="00000000" w:rsidP="00000000" w:rsidRDefault="00000000" w:rsidRPr="00000000" w14:paraId="000001D9">
      <w:pPr>
        <w:rPr>
          <w:b w:val="1"/>
          <w:bCs w:val="1"/>
          <w:color w:val="000000"/>
          <w:sz w:val="28"/>
          <w:szCs w:val="28"/>
        </w:rPr>
      </w:pPr>
      <w:r w:rsidDel="00000000" w:rsidR="00000000" w:rsidRPr="00000000">
        <w:rPr>
          <w:rtl w:val="0"/>
        </w:rPr>
      </w:r>
    </w:p>
    <w:p w:rsidR="00000000" w:rsidDel="00000000" w:rsidP="00000000" w:rsidRDefault="00000000" w:rsidRPr="00000000" w14:paraId="000001DA">
      <w:pPr>
        <w:rPr>
          <w:b w:val="1"/>
          <w:bCs w:val="1"/>
          <w:color w:val="000000"/>
          <w:sz w:val="28"/>
          <w:szCs w:val="28"/>
        </w:rPr>
      </w:pPr>
      <w:r w:rsidDel="00000000" w:rsidR="00000000" w:rsidRPr="00000000">
        <w:rPr>
          <w:rtl w:val="0"/>
        </w:rPr>
      </w:r>
    </w:p>
    <w:p w:rsidR="00000000" w:rsidDel="00000000" w:rsidP="00000000" w:rsidRDefault="00000000" w:rsidRPr="00000000" w14:paraId="000001DB">
      <w:pPr>
        <w:rPr>
          <w:b w:val="1"/>
          <w:bCs w:val="1"/>
          <w:color w:val="000000"/>
          <w:sz w:val="28"/>
          <w:szCs w:val="28"/>
        </w:rPr>
      </w:pPr>
      <w:r w:rsidDel="00000000" w:rsidR="00000000" w:rsidRPr="00000000">
        <w:rPr>
          <w:rtl w:val="0"/>
        </w:rPr>
      </w:r>
    </w:p>
    <w:p w:rsidR="00000000" w:rsidDel="00000000" w:rsidP="00000000" w:rsidRDefault="00000000" w:rsidRPr="00000000" w14:paraId="000001DC">
      <w:pPr>
        <w:rPr>
          <w:b w:val="1"/>
          <w:bCs w:val="1"/>
          <w:color w:val="000000"/>
          <w:sz w:val="28"/>
          <w:szCs w:val="28"/>
        </w:rPr>
      </w:pPr>
      <w:r w:rsidDel="00000000" w:rsidR="00000000" w:rsidRPr="00000000">
        <w:rPr>
          <w:rtl w:val="0"/>
        </w:rPr>
      </w:r>
    </w:p>
    <w:p w:rsidR="00000000" w:rsidDel="00000000" w:rsidP="00000000" w:rsidRDefault="00000000" w:rsidRPr="00000000" w14:paraId="000001DD">
      <w:pPr>
        <w:rPr>
          <w:b w:val="1"/>
          <w:bCs w:val="1"/>
          <w:color w:val="000000"/>
          <w:sz w:val="28"/>
          <w:szCs w:val="28"/>
        </w:rPr>
      </w:pPr>
      <w:r w:rsidDel="00000000" w:rsidR="00000000" w:rsidRPr="00000000">
        <w:rPr>
          <w:rtl w:val="0"/>
        </w:rPr>
      </w:r>
    </w:p>
    <w:p w:rsidR="00000000" w:rsidDel="00000000" w:rsidP="00000000" w:rsidRDefault="00000000" w:rsidRPr="00000000" w14:paraId="000001D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DF">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904240</wp:posOffset>
            </wp:positionH>
            <wp:positionV relativeFrom="paragraph">
              <wp:posOffset>107314</wp:posOffset>
            </wp:positionV>
            <wp:extent cx="4642485" cy="2611755"/>
            <wp:effectExtent b="0" l="0" r="0" t="0"/>
            <wp:wrapSquare wrapText="bothSides" distB="0" distT="0" distL="0" distR="0"/>
            <wp:docPr id="20"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4642485" cy="2611755"/>
                    </a:xfrm>
                    <a:prstGeom prst="rect"/>
                    <a:ln/>
                  </pic:spPr>
                </pic:pic>
              </a:graphicData>
            </a:graphic>
          </wp:anchor>
        </w:drawing>
      </w:r>
    </w:p>
    <w:p w:rsidR="00000000" w:rsidDel="00000000" w:rsidP="00000000" w:rsidRDefault="00000000" w:rsidRPr="00000000" w14:paraId="000001E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E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E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EC">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ED">
      <w:pPr>
        <w:ind w:left="0" w:right="0" w:firstLine="510"/>
        <w:rPr>
          <w:color w:val="000000"/>
          <w:sz w:val="28"/>
          <w:szCs w:val="28"/>
        </w:rPr>
      </w:pPr>
      <w:r w:rsidDel="00000000" w:rsidR="00000000" w:rsidRPr="00000000">
        <w:rPr>
          <w:rtl w:val="0"/>
        </w:rPr>
      </w:r>
    </w:p>
    <w:p w:rsidR="00000000" w:rsidDel="00000000" w:rsidP="00000000" w:rsidRDefault="00000000" w:rsidRPr="00000000" w14:paraId="000001EE">
      <w:pPr>
        <w:ind w:left="0" w:right="0" w:firstLine="510"/>
        <w:rPr/>
      </w:pPr>
      <w:r w:rsidDel="00000000" w:rsidR="00000000" w:rsidRPr="00000000">
        <w:rPr>
          <w:color w:val="000000"/>
          <w:sz w:val="28"/>
          <w:szCs w:val="28"/>
          <w:rtl w:val="0"/>
        </w:rPr>
        <w:t xml:space="preserve">6.12.10 Select Time Zone and set the required region</w:t>
      </w:r>
      <w:r w:rsidDel="00000000" w:rsidR="00000000" w:rsidRPr="00000000">
        <w:rPr>
          <w:rtl w:val="0"/>
        </w:rPr>
      </w:r>
    </w:p>
    <w:p w:rsidR="00000000" w:rsidDel="00000000" w:rsidP="00000000" w:rsidRDefault="00000000" w:rsidRPr="00000000" w14:paraId="000001EF">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827405</wp:posOffset>
            </wp:positionH>
            <wp:positionV relativeFrom="paragraph">
              <wp:posOffset>46990</wp:posOffset>
            </wp:positionV>
            <wp:extent cx="4560570" cy="2565400"/>
            <wp:effectExtent b="0" l="0" r="0" t="0"/>
            <wp:wrapSquare wrapText="bothSides" distB="0" distT="0" distL="0" distR="0"/>
            <wp:docPr id="28" name="image30.png"/>
            <a:graphic>
              <a:graphicData uri="http://schemas.openxmlformats.org/drawingml/2006/picture">
                <pic:pic>
                  <pic:nvPicPr>
                    <pic:cNvPr id="0" name="image30.png"/>
                    <pic:cNvPicPr preferRelativeResize="0"/>
                  </pic:nvPicPr>
                  <pic:blipFill>
                    <a:blip r:embed="rId27"/>
                    <a:srcRect b="0" l="0" r="0" t="0"/>
                    <a:stretch>
                      <a:fillRect/>
                    </a:stretch>
                  </pic:blipFill>
                  <pic:spPr>
                    <a:xfrm>
                      <a:off x="0" y="0"/>
                      <a:ext cx="4560570" cy="2565400"/>
                    </a:xfrm>
                    <a:prstGeom prst="rect"/>
                    <a:ln/>
                  </pic:spPr>
                </pic:pic>
              </a:graphicData>
            </a:graphic>
          </wp:anchor>
        </w:drawing>
      </w:r>
    </w:p>
    <w:p w:rsidR="00000000" w:rsidDel="00000000" w:rsidP="00000000" w:rsidRDefault="00000000" w:rsidRPr="00000000" w14:paraId="000001F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8">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9">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A">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B">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C">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867410</wp:posOffset>
            </wp:positionH>
            <wp:positionV relativeFrom="paragraph">
              <wp:posOffset>31750</wp:posOffset>
            </wp:positionV>
            <wp:extent cx="4539615" cy="2557145"/>
            <wp:effectExtent b="0" l="0" r="0" t="0"/>
            <wp:wrapSquare wrapText="bothSides" distB="0" distT="0" distL="0" distR="0"/>
            <wp:docPr id="9" name="image2.png"/>
            <a:graphic>
              <a:graphicData uri="http://schemas.openxmlformats.org/drawingml/2006/picture">
                <pic:pic>
                  <pic:nvPicPr>
                    <pic:cNvPr id="0" name="image2.png"/>
                    <pic:cNvPicPr preferRelativeResize="0"/>
                  </pic:nvPicPr>
                  <pic:blipFill>
                    <a:blip r:embed="rId28"/>
                    <a:srcRect b="0" l="0" r="0" t="0"/>
                    <a:stretch>
                      <a:fillRect/>
                    </a:stretch>
                  </pic:blipFill>
                  <pic:spPr>
                    <a:xfrm>
                      <a:off x="0" y="0"/>
                      <a:ext cx="4539615" cy="2557145"/>
                    </a:xfrm>
                    <a:prstGeom prst="rect"/>
                    <a:ln/>
                  </pic:spPr>
                </pic:pic>
              </a:graphicData>
            </a:graphic>
          </wp:anchor>
        </w:drawing>
      </w:r>
    </w:p>
    <w:p w:rsidR="00000000" w:rsidDel="00000000" w:rsidP="00000000" w:rsidRDefault="00000000" w:rsidRPr="00000000" w14:paraId="000001FD">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E">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1FF">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0">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1">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2">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3">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4">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5">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6">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7">
      <w:pPr>
        <w:ind w:left="0" w:right="0" w:firstLine="510"/>
        <w:rPr>
          <w:b w:val="1"/>
          <w:bCs w:val="1"/>
          <w:color w:val="000000"/>
          <w:sz w:val="28"/>
          <w:szCs w:val="28"/>
        </w:rPr>
      </w:pPr>
      <w:r w:rsidDel="00000000" w:rsidR="00000000" w:rsidRPr="00000000">
        <w:rPr>
          <w:rtl w:val="0"/>
        </w:rPr>
      </w:r>
    </w:p>
    <w:p w:rsidR="00000000" w:rsidDel="00000000" w:rsidP="00000000" w:rsidRDefault="00000000" w:rsidRPr="00000000" w14:paraId="0000020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9">
      <w:pPr>
        <w:ind w:left="0" w:right="0" w:firstLine="510"/>
        <w:rPr/>
      </w:pPr>
      <w:r w:rsidDel="00000000" w:rsidR="00000000" w:rsidRPr="00000000">
        <w:rPr>
          <w:color w:val="000000"/>
          <w:sz w:val="28"/>
          <w:szCs w:val="28"/>
          <w:rtl w:val="0"/>
        </w:rPr>
        <w:t xml:space="preserve">Set the necessary parameters and return.</w:t>
      </w:r>
      <w:r w:rsidDel="00000000" w:rsidR="00000000" w:rsidRPr="00000000">
        <w:rPr>
          <w:rtl w:val="0"/>
        </w:rPr>
      </w:r>
    </w:p>
    <w:p w:rsidR="00000000" w:rsidDel="00000000" w:rsidP="00000000" w:rsidRDefault="00000000" w:rsidRPr="00000000" w14:paraId="0000020A">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B">
      <w:pPr>
        <w:ind w:left="0" w:right="0" w:firstLine="510"/>
        <w:jc w:val="both"/>
        <w:rPr/>
      </w:pPr>
      <w:r w:rsidDel="00000000" w:rsidR="00000000" w:rsidRPr="00000000">
        <w:rPr>
          <w:color w:val="000000"/>
          <w:sz w:val="28"/>
          <w:szCs w:val="28"/>
          <w:rtl w:val="0"/>
        </w:rPr>
        <w:t xml:space="preserve">6.13 </w:t>
      </w:r>
      <w:r w:rsidDel="00000000" w:rsidR="00000000" w:rsidRPr="00000000">
        <w:rPr>
          <w:b w:val="1"/>
          <w:bCs w:val="1"/>
          <w:color w:val="000000"/>
          <w:sz w:val="28"/>
          <w:szCs w:val="28"/>
          <w:rtl w:val="0"/>
        </w:rPr>
        <w:t xml:space="preserve">Turning Off the Interactive Table on Android. </w:t>
      </w:r>
      <w:r w:rsidDel="00000000" w:rsidR="00000000" w:rsidRPr="00000000">
        <w:rPr>
          <w:color w:val="000000"/>
          <w:sz w:val="28"/>
          <w:szCs w:val="28"/>
          <w:rtl w:val="0"/>
        </w:rPr>
        <w:t xml:space="preserve">To turn off the Interactive Table, pop up the bottom menu (swipe from the bottom edge to the center) and press the power button 1. After that, a menu will appear in the middle of the screen where you need to press the power button 2 again </w:t>
      </w:r>
      <w:bookmarkStart w:colFirst="0" w:colLast="0" w:name="vo7rrwsic70x" w:id="3"/>
      <w:bookmarkEnd w:id="3"/>
      <w:r w:rsidDel="00000000" w:rsidR="00000000" w:rsidRPr="00000000">
        <w:rPr>
          <w:b w:val="0"/>
          <w:bCs w:val="0"/>
          <w:i w:val="0"/>
          <w:iCs w:val="0"/>
          <w:smallCaps w:val="0"/>
          <w:color w:val="1f1f1f"/>
          <w:sz w:val="28"/>
          <w:szCs w:val="28"/>
          <w:rtl w:val="0"/>
        </w:rPr>
        <w:t xml:space="preserve">and confirm 3.</w:t>
      </w:r>
      <w:r w:rsidDel="00000000" w:rsidR="00000000" w:rsidRPr="00000000">
        <w:rPr>
          <w:rtl w:val="0"/>
        </w:rPr>
      </w:r>
    </w:p>
    <w:p w:rsidR="00000000" w:rsidDel="00000000" w:rsidP="00000000" w:rsidRDefault="00000000" w:rsidRPr="00000000" w14:paraId="0000020C">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0D">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677545</wp:posOffset>
            </wp:positionH>
            <wp:positionV relativeFrom="paragraph">
              <wp:posOffset>45720</wp:posOffset>
            </wp:positionV>
            <wp:extent cx="4780280" cy="2673985"/>
            <wp:effectExtent b="0" l="0" r="0" t="0"/>
            <wp:wrapSquare wrapText="bothSides" distB="0" distT="0" distL="0" distR="0"/>
            <wp:docPr id="6"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4780280" cy="2673985"/>
                    </a:xfrm>
                    <a:prstGeom prst="rect"/>
                    <a:ln/>
                  </pic:spPr>
                </pic:pic>
              </a:graphicData>
            </a:graphic>
          </wp:anchor>
        </w:drawing>
      </w:r>
    </w:p>
    <w:p w:rsidR="00000000" w:rsidDel="00000000" w:rsidP="00000000" w:rsidRDefault="00000000" w:rsidRPr="00000000" w14:paraId="0000020E">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0F">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0">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1">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2">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3">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4">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5">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7">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18">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19">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1A">
      <w:pPr>
        <w:ind w:left="0" w:right="0" w:firstLine="510"/>
        <w:jc w:val="both"/>
        <w:rPr>
          <w:color w:val="000000"/>
          <w:sz w:val="28"/>
          <w:szCs w:val="28"/>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727075</wp:posOffset>
            </wp:positionH>
            <wp:positionV relativeFrom="paragraph">
              <wp:posOffset>142240</wp:posOffset>
            </wp:positionV>
            <wp:extent cx="4512310" cy="2538095"/>
            <wp:effectExtent b="0" l="0" r="0" t="0"/>
            <wp:wrapSquare wrapText="bothSides" distB="0" distT="0" distL="0" distR="0"/>
            <wp:docPr id="14"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4512310" cy="2538095"/>
                    </a:xfrm>
                    <a:prstGeom prst="rect"/>
                    <a:ln/>
                  </pic:spPr>
                </pic:pic>
              </a:graphicData>
            </a:graphic>
          </wp:anchor>
        </w:drawing>
      </w:r>
    </w:p>
    <w:p w:rsidR="00000000" w:rsidDel="00000000" w:rsidP="00000000" w:rsidRDefault="00000000" w:rsidRPr="00000000" w14:paraId="0000021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1C">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1D">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1E">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1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0">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1">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2">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4">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5">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6">
      <w:pPr>
        <w:ind w:left="0" w:right="0" w:firstLine="510"/>
        <w:jc w:val="both"/>
        <w:rPr/>
      </w:pPr>
      <w:r w:rsidDel="00000000" w:rsidR="00000000" w:rsidRPr="00000000">
        <w:rPr>
          <w:color w:val="000000"/>
          <w:sz w:val="28"/>
          <w:szCs w:val="28"/>
          <w:rtl w:val="0"/>
        </w:rPr>
        <w:t xml:space="preserve">The Interactive Table will be turned off, and you can unplug the power cord from the outlet.</w:t>
      </w:r>
      <w:r w:rsidDel="00000000" w:rsidR="00000000" w:rsidRPr="00000000">
        <w:rPr>
          <w:rtl w:val="0"/>
        </w:rPr>
      </w:r>
    </w:p>
    <w:p w:rsidR="00000000" w:rsidDel="00000000" w:rsidP="00000000" w:rsidRDefault="00000000" w:rsidRPr="00000000" w14:paraId="0000022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8">
      <w:pPr>
        <w:ind w:left="0" w:right="0" w:firstLine="510"/>
        <w:jc w:val="both"/>
        <w:rPr/>
      </w:pPr>
      <w:r w:rsidDel="00000000" w:rsidR="00000000" w:rsidRPr="00000000">
        <w:rPr>
          <w:color w:val="000000"/>
          <w:sz w:val="28"/>
          <w:szCs w:val="28"/>
          <w:rtl w:val="0"/>
        </w:rPr>
        <w:t xml:space="preserve">6.14 If you are using the Interactive Table with a built-in computer based on the Windows operating system, you must install the required version of the operating system before using it.</w:t>
      </w:r>
      <w:r w:rsidDel="00000000" w:rsidR="00000000" w:rsidRPr="00000000">
        <w:rPr>
          <w:rtl w:val="0"/>
        </w:rPr>
      </w:r>
    </w:p>
    <w:p w:rsidR="00000000" w:rsidDel="00000000" w:rsidP="00000000" w:rsidRDefault="00000000" w:rsidRPr="00000000" w14:paraId="00000229">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2A">
      <w:pPr>
        <w:ind w:left="0" w:right="0" w:firstLine="510"/>
        <w:jc w:val="both"/>
        <w:rPr/>
      </w:pPr>
      <w:r w:rsidDel="00000000" w:rsidR="00000000" w:rsidRPr="00000000">
        <w:rPr>
          <w:color w:val="000000"/>
          <w:sz w:val="28"/>
          <w:szCs w:val="28"/>
          <w:rtl w:val="0"/>
        </w:rPr>
        <w:t xml:space="preserve">6.14.1 Install and load the Windows operating system. After booting the operating system, you can use the applications preinstalled in the operating system or install other applications at your discretion.</w:t>
      </w:r>
      <w:r w:rsidDel="00000000" w:rsidR="00000000" w:rsidRPr="00000000">
        <w:rPr>
          <w:rtl w:val="0"/>
        </w:rPr>
      </w:r>
    </w:p>
    <w:p w:rsidR="00000000" w:rsidDel="00000000" w:rsidP="00000000" w:rsidRDefault="00000000" w:rsidRPr="00000000" w14:paraId="0000022B">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2C">
      <w:pPr>
        <w:ind w:left="0" w:right="0" w:firstLine="510"/>
        <w:jc w:val="both"/>
        <w:rPr/>
      </w:pPr>
      <w:r w:rsidDel="00000000" w:rsidR="00000000" w:rsidRPr="00000000">
        <w:rPr>
          <w:color w:val="c9211e"/>
          <w:sz w:val="28"/>
          <w:szCs w:val="28"/>
          <w:rtl w:val="0"/>
        </w:rPr>
        <w:t xml:space="preserve">NOTE! The proprietary INTBOARD JOY app and the INTBOARD Lock app are only available on interactive tables with the Android operating system. Windows interactive tables are shipped without the INTBOARD JOY app.</w:t>
      </w:r>
      <w:r w:rsidDel="00000000" w:rsidR="00000000" w:rsidRPr="00000000">
        <w:rPr>
          <w:rtl w:val="0"/>
        </w:rPr>
      </w:r>
    </w:p>
    <w:p w:rsidR="00000000" w:rsidDel="00000000" w:rsidP="00000000" w:rsidRDefault="00000000" w:rsidRPr="00000000" w14:paraId="0000022D">
      <w:pPr>
        <w:ind w:left="0" w:right="0" w:firstLine="510"/>
        <w:jc w:val="both"/>
        <w:rPr>
          <w:color w:val="c9211e"/>
          <w:sz w:val="28"/>
          <w:szCs w:val="28"/>
        </w:rPr>
      </w:pPr>
      <w:r w:rsidDel="00000000" w:rsidR="00000000" w:rsidRPr="00000000">
        <w:rPr>
          <w:rtl w:val="0"/>
        </w:rPr>
      </w:r>
    </w:p>
    <w:p w:rsidR="00000000" w:rsidDel="00000000" w:rsidP="00000000" w:rsidRDefault="00000000" w:rsidRPr="00000000" w14:paraId="0000022E">
      <w:pPr>
        <w:ind w:left="0" w:right="0" w:firstLine="510"/>
        <w:jc w:val="both"/>
        <w:rPr/>
      </w:pPr>
      <w:r w:rsidDel="00000000" w:rsidR="00000000" w:rsidRPr="00000000">
        <w:rPr>
          <w:b w:val="1"/>
          <w:bCs w:val="1"/>
          <w:color w:val="c9211e"/>
          <w:sz w:val="28"/>
          <w:szCs w:val="28"/>
          <w:rtl w:val="0"/>
        </w:rPr>
        <w:t xml:space="preserve">NOTE. If you reset the Interactive Table in the Settings menu, all applications and information will be deleted! To restore the operation of the INTBOARD JOY and INTBOARD Lock applications, please contact the INTBOARD Service Department. Applications are restored for a fee. Sending the Interactive Table to the service center is at the user's expense!</w:t>
      </w:r>
      <w:r w:rsidDel="00000000" w:rsidR="00000000" w:rsidRPr="00000000">
        <w:rPr>
          <w:rtl w:val="0"/>
        </w:rPr>
      </w:r>
    </w:p>
    <w:p w:rsidR="00000000" w:rsidDel="00000000" w:rsidP="00000000" w:rsidRDefault="00000000" w:rsidRPr="00000000" w14:paraId="0000022F">
      <w:pPr>
        <w:ind w:left="0" w:right="0" w:firstLine="510"/>
        <w:jc w:val="both"/>
        <w:rPr>
          <w:color w:val="c9211e"/>
          <w:sz w:val="28"/>
          <w:szCs w:val="28"/>
        </w:rPr>
      </w:pPr>
      <w:r w:rsidDel="00000000" w:rsidR="00000000" w:rsidRPr="00000000">
        <w:rPr>
          <w:rtl w:val="0"/>
        </w:rPr>
      </w:r>
    </w:p>
    <w:p w:rsidR="00000000" w:rsidDel="00000000" w:rsidP="00000000" w:rsidRDefault="00000000" w:rsidRPr="00000000" w14:paraId="00000230">
      <w:pPr>
        <w:ind w:left="0" w:right="0" w:firstLine="510"/>
        <w:jc w:val="both"/>
        <w:rPr/>
      </w:pPr>
      <w:r w:rsidDel="00000000" w:rsidR="00000000" w:rsidRPr="00000000">
        <w:rPr>
          <w:b w:val="1"/>
          <w:bCs w:val="1"/>
          <w:color w:val="000000"/>
          <w:sz w:val="28"/>
          <w:szCs w:val="28"/>
          <w:rtl w:val="0"/>
        </w:rPr>
        <w:t xml:space="preserve">7. SETTING UP INTBOARD JOY</w:t>
      </w:r>
      <w:r w:rsidDel="00000000" w:rsidR="00000000" w:rsidRPr="00000000">
        <w:rPr>
          <w:rtl w:val="0"/>
        </w:rPr>
      </w:r>
    </w:p>
    <w:p w:rsidR="00000000" w:rsidDel="00000000" w:rsidP="00000000" w:rsidRDefault="00000000" w:rsidRPr="00000000" w14:paraId="00000231">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32">
      <w:pPr>
        <w:ind w:left="0" w:right="0" w:firstLine="510"/>
        <w:jc w:val="both"/>
        <w:rPr/>
      </w:pPr>
      <w:r w:rsidDel="00000000" w:rsidR="00000000" w:rsidRPr="00000000">
        <w:rPr>
          <w:color w:val="000000"/>
          <w:sz w:val="28"/>
          <w:szCs w:val="28"/>
          <w:rtl w:val="0"/>
        </w:rPr>
        <w:t xml:space="preserve"> In INTBOARD JOY, you can change the set of applications (.apk extension), category names (no more than 10 characters), background images (.png extension, 512x512 pixels) and desktop wallpapers (.png, .jpg extension, 1920x1080 pixels).</w:t>
      </w:r>
      <w:r w:rsidDel="00000000" w:rsidR="00000000" w:rsidRPr="00000000">
        <w:rPr>
          <w:rtl w:val="0"/>
        </w:rPr>
      </w:r>
    </w:p>
    <w:p w:rsidR="00000000" w:rsidDel="00000000" w:rsidP="00000000" w:rsidRDefault="00000000" w:rsidRPr="00000000" w14:paraId="0000023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34">
      <w:pPr>
        <w:ind w:left="0" w:right="0" w:firstLine="510"/>
        <w:jc w:val="both"/>
        <w:rPr/>
      </w:pPr>
      <w:r w:rsidDel="00000000" w:rsidR="00000000" w:rsidRPr="00000000">
        <w:rPr>
          <w:color w:val="000000"/>
          <w:sz w:val="28"/>
          <w:szCs w:val="28"/>
          <w:rtl w:val="0"/>
        </w:rPr>
        <w:t xml:space="preserve">7.1 To access the settings, tap the screen in the area where the INTBOARD logo is located (marked in green) and hold for about 3 seconds.</w:t>
      </w:r>
      <w:r w:rsidDel="00000000" w:rsidR="00000000" w:rsidRPr="00000000">
        <w:rPr>
          <w:rtl w:val="0"/>
        </w:rPr>
      </w:r>
    </w:p>
    <w:p w:rsidR="00000000" w:rsidDel="00000000" w:rsidP="00000000" w:rsidRDefault="00000000" w:rsidRPr="00000000" w14:paraId="00000235">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213995</wp:posOffset>
            </wp:positionH>
            <wp:positionV relativeFrom="paragraph">
              <wp:posOffset>83820</wp:posOffset>
            </wp:positionV>
            <wp:extent cx="5692775" cy="3198495"/>
            <wp:effectExtent b="0" l="0" r="0" t="0"/>
            <wp:wrapSquare wrapText="bothSides" distB="0" distT="0" distL="0" distR="0"/>
            <wp:docPr id="17"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5692775" cy="3198495"/>
                    </a:xfrm>
                    <a:prstGeom prst="rect"/>
                    <a:ln/>
                  </pic:spPr>
                </pic:pic>
              </a:graphicData>
            </a:graphic>
          </wp:anchor>
        </w:drawing>
      </w:r>
    </w:p>
    <w:p w:rsidR="00000000" w:rsidDel="00000000" w:rsidP="00000000" w:rsidRDefault="00000000" w:rsidRPr="00000000" w14:paraId="00000236">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7">
      <w:pPr>
        <w:ind w:left="0" w:right="0" w:firstLine="510"/>
        <w:jc w:val="both"/>
        <w:rPr/>
      </w:pPr>
      <w:r w:rsidDel="00000000" w:rsidR="00000000" w:rsidRPr="00000000">
        <w:rPr>
          <w:color w:val="000000"/>
          <w:sz w:val="28"/>
          <w:szCs w:val="28"/>
          <w:rtl w:val="0"/>
        </w:rPr>
        <w:t xml:space="preserve">7.2 The password entry window opens. To access the settings interface, enter the password, which is 1111 by default.</w:t>
      </w:r>
      <w:r w:rsidDel="00000000" w:rsidR="00000000" w:rsidRPr="00000000">
        <w:rPr>
          <w:rtl w:val="0"/>
        </w:rPr>
      </w:r>
    </w:p>
    <w:p w:rsidR="00000000" w:rsidDel="00000000" w:rsidP="00000000" w:rsidRDefault="00000000" w:rsidRPr="00000000" w14:paraId="00000238">
      <w:pPr>
        <w:ind w:left="0" w:right="0" w:firstLine="510"/>
        <w:rPr>
          <w:color w:val="000000"/>
          <w:sz w:val="28"/>
          <w:szCs w:val="28"/>
        </w:rPr>
      </w:pPr>
      <w:r w:rsidDel="00000000" w:rsidR="00000000" w:rsidRPr="00000000">
        <w:rPr>
          <w:rtl w:val="0"/>
        </w:rPr>
      </w:r>
    </w:p>
    <w:p w:rsidR="00000000" w:rsidDel="00000000" w:rsidP="00000000" w:rsidRDefault="00000000" w:rsidRPr="00000000" w14:paraId="00000239">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227012</wp:posOffset>
            </wp:positionH>
            <wp:positionV relativeFrom="paragraph">
              <wp:posOffset>635</wp:posOffset>
            </wp:positionV>
            <wp:extent cx="5666105" cy="3187065"/>
            <wp:effectExtent b="0" l="0" r="0" t="0"/>
            <wp:wrapSquare wrapText="bothSides" distB="0" distT="0" distL="0" distR="0"/>
            <wp:docPr id="15"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5666105" cy="3187065"/>
                    </a:xfrm>
                    <a:prstGeom prst="rect"/>
                    <a:ln/>
                  </pic:spPr>
                </pic:pic>
              </a:graphicData>
            </a:graphic>
          </wp:anchor>
        </w:drawing>
      </w:r>
    </w:p>
    <w:p w:rsidR="00000000" w:rsidDel="00000000" w:rsidP="00000000" w:rsidRDefault="00000000" w:rsidRPr="00000000" w14:paraId="0000023A">
      <w:pPr>
        <w:ind w:left="0" w:right="0" w:firstLine="510"/>
        <w:jc w:val="both"/>
        <w:rPr/>
      </w:pPr>
      <w:r w:rsidDel="00000000" w:rsidR="00000000" w:rsidRPr="00000000">
        <w:rPr>
          <w:color w:val="000000"/>
          <w:sz w:val="28"/>
          <w:szCs w:val="28"/>
          <w:rtl w:val="0"/>
        </w:rPr>
        <w:t xml:space="preserve">7.3 After entering the password, the application </w:t>
      </w:r>
      <w:r w:rsidDel="00000000" w:rsidR="00000000" w:rsidRPr="00000000">
        <w:rPr>
          <w:b w:val="1"/>
          <w:bCs w:val="1"/>
          <w:color w:val="000000"/>
          <w:sz w:val="28"/>
          <w:szCs w:val="28"/>
          <w:rtl w:val="0"/>
        </w:rPr>
        <w:t xml:space="preserve">Configuration Interface </w:t>
      </w:r>
      <w:r w:rsidDel="00000000" w:rsidR="00000000" w:rsidRPr="00000000">
        <w:rPr>
          <w:color w:val="000000"/>
          <w:sz w:val="28"/>
          <w:szCs w:val="28"/>
          <w:rtl w:val="0"/>
        </w:rPr>
        <w:t xml:space="preserve">will open.</w:t>
      </w:r>
      <w:r w:rsidDel="00000000" w:rsidR="00000000" w:rsidRPr="00000000">
        <w:rPr>
          <w:rtl w:val="0"/>
        </w:rPr>
      </w:r>
    </w:p>
    <w:p w:rsidR="00000000" w:rsidDel="00000000" w:rsidP="00000000" w:rsidRDefault="00000000" w:rsidRPr="00000000" w14:paraId="0000023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3C">
      <w:pPr>
        <w:ind w:left="0" w:right="0" w:firstLine="510"/>
        <w:jc w:val="both"/>
        <w:rPr/>
      </w:pPr>
      <w:r w:rsidDel="00000000" w:rsidR="00000000" w:rsidRPr="00000000">
        <w:rPr>
          <w:color w:val="000000"/>
          <w:sz w:val="28"/>
          <w:szCs w:val="28"/>
          <w:rtl w:val="0"/>
        </w:rPr>
        <w:t xml:space="preserve">Description of the menu items:</w:t>
      </w:r>
      <w:r w:rsidDel="00000000" w:rsidR="00000000" w:rsidRPr="00000000">
        <w:rPr>
          <w:rtl w:val="0"/>
        </w:rPr>
      </w:r>
    </w:p>
    <w:p w:rsidR="00000000" w:rsidDel="00000000" w:rsidP="00000000" w:rsidRDefault="00000000" w:rsidRPr="00000000" w14:paraId="0000023D">
      <w:pPr>
        <w:jc w:val="both"/>
        <w:rPr/>
      </w:pPr>
      <w:r w:rsidDel="00000000" w:rsidR="00000000" w:rsidRPr="00000000">
        <w:rPr>
          <w:color w:val="000000"/>
          <w:sz w:val="28"/>
          <w:szCs w:val="28"/>
          <w:rtl w:val="0"/>
        </w:rPr>
        <w:tab/>
        <w:t xml:space="preserve">1. Change the access password to INTBOARD JOY.</w:t>
      </w:r>
      <w:r w:rsidDel="00000000" w:rsidR="00000000" w:rsidRPr="00000000">
        <w:rPr>
          <w:rtl w:val="0"/>
        </w:rPr>
      </w:r>
    </w:p>
    <w:p w:rsidR="00000000" w:rsidDel="00000000" w:rsidP="00000000" w:rsidRDefault="00000000" w:rsidRPr="00000000" w14:paraId="0000023E">
      <w:pPr>
        <w:jc w:val="both"/>
        <w:rPr/>
      </w:pPr>
      <w:r w:rsidDel="00000000" w:rsidR="00000000" w:rsidRPr="00000000">
        <w:rPr>
          <w:color w:val="000000"/>
          <w:sz w:val="28"/>
          <w:szCs w:val="28"/>
          <w:rtl w:val="0"/>
        </w:rPr>
        <w:tab/>
        <w:t xml:space="preserve">2. View all installed programs.</w:t>
      </w:r>
      <w:r w:rsidDel="00000000" w:rsidR="00000000" w:rsidRPr="00000000">
        <w:rPr>
          <w:rtl w:val="0"/>
        </w:rPr>
      </w:r>
    </w:p>
    <w:p w:rsidR="00000000" w:rsidDel="00000000" w:rsidP="00000000" w:rsidRDefault="00000000" w:rsidRPr="00000000" w14:paraId="0000023F">
      <w:pPr>
        <w:jc w:val="both"/>
        <w:rPr/>
      </w:pPr>
      <w:r w:rsidDel="00000000" w:rsidR="00000000" w:rsidRPr="00000000">
        <w:rPr>
          <w:color w:val="000000"/>
          <w:sz w:val="28"/>
          <w:szCs w:val="28"/>
          <w:rtl w:val="0"/>
        </w:rPr>
        <w:tab/>
        <w:t xml:space="preserve">3. Change the wallpaper of the INTBOARD JOY.</w:t>
      </w:r>
      <w:r w:rsidDel="00000000" w:rsidR="00000000" w:rsidRPr="00000000">
        <w:rPr>
          <w:rtl w:val="0"/>
        </w:rPr>
      </w:r>
    </w:p>
    <w:p w:rsidR="00000000" w:rsidDel="00000000" w:rsidP="00000000" w:rsidRDefault="00000000" w:rsidRPr="00000000" w14:paraId="00000240">
      <w:pPr>
        <w:jc w:val="both"/>
        <w:rPr/>
      </w:pPr>
      <w:r w:rsidDel="00000000" w:rsidR="00000000" w:rsidRPr="00000000">
        <w:rPr>
          <w:color w:val="000000"/>
          <w:sz w:val="28"/>
          <w:szCs w:val="28"/>
          <w:rtl w:val="0"/>
        </w:rPr>
        <w:tab/>
        <w:t xml:space="preserve">4. Review and customize program sections.</w:t>
      </w:r>
      <w:r w:rsidDel="00000000" w:rsidR="00000000" w:rsidRPr="00000000">
        <w:rPr>
          <w:rtl w:val="0"/>
        </w:rPr>
      </w:r>
    </w:p>
    <w:p w:rsidR="00000000" w:rsidDel="00000000" w:rsidP="00000000" w:rsidRDefault="00000000" w:rsidRPr="00000000" w14:paraId="00000241">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221615</wp:posOffset>
            </wp:positionH>
            <wp:positionV relativeFrom="paragraph">
              <wp:posOffset>149860</wp:posOffset>
            </wp:positionV>
            <wp:extent cx="5652135" cy="3176270"/>
            <wp:effectExtent b="0" l="0" r="0" t="0"/>
            <wp:wrapSquare wrapText="bothSides" distB="0" distT="0" distL="0" distR="0"/>
            <wp:docPr id="21"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5652135" cy="3176270"/>
                    </a:xfrm>
                    <a:prstGeom prst="rect"/>
                    <a:ln/>
                  </pic:spPr>
                </pic:pic>
              </a:graphicData>
            </a:graphic>
          </wp:anchor>
        </w:drawing>
      </w:r>
    </w:p>
    <w:p w:rsidR="00000000" w:rsidDel="00000000" w:rsidP="00000000" w:rsidRDefault="00000000" w:rsidRPr="00000000" w14:paraId="00000242">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4">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5">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6">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8">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9">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A">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C">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D">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E">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4F">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50">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51">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52">
      <w:pPr>
        <w:ind w:left="0" w:right="0" w:firstLine="510"/>
        <w:jc w:val="both"/>
        <w:rPr/>
      </w:pPr>
      <w:r w:rsidDel="00000000" w:rsidR="00000000" w:rsidRPr="00000000">
        <w:rPr>
          <w:color w:val="000000"/>
          <w:sz w:val="28"/>
          <w:szCs w:val="28"/>
          <w:rtl w:val="0"/>
        </w:rPr>
        <w:t xml:space="preserve">7.4 To change the password, click on the Password, after which a window for entering a new password will open. You need to tap the field again to bring up the cursor and input keyboard. After entering the new password, click the green check mark 2 on the right.</w:t>
      </w:r>
      <w:r w:rsidDel="00000000" w:rsidR="00000000" w:rsidRPr="00000000">
        <w:rPr>
          <w:rtl w:val="0"/>
        </w:rPr>
      </w:r>
    </w:p>
    <w:p w:rsidR="00000000" w:rsidDel="00000000" w:rsidP="00000000" w:rsidRDefault="00000000" w:rsidRPr="00000000" w14:paraId="00000253">
      <w:pPr>
        <w:ind w:left="0" w:right="0" w:firstLine="510"/>
        <w:jc w:val="both"/>
        <w:rPr>
          <w:color w:val="c9211e"/>
          <w:sz w:val="28"/>
          <w:szCs w:val="28"/>
        </w:rPr>
      </w:pPr>
      <w:r w:rsidDel="00000000" w:rsidR="00000000" w:rsidRPr="00000000">
        <w:rPr>
          <w:rtl w:val="0"/>
        </w:rPr>
      </w:r>
    </w:p>
    <w:p w:rsidR="00000000" w:rsidDel="00000000" w:rsidP="00000000" w:rsidRDefault="00000000" w:rsidRPr="00000000" w14:paraId="00000254">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3439160"/>
            <wp:effectExtent b="0" l="0" r="0" t="0"/>
            <wp:wrapSquare wrapText="bothSides" distB="0" distT="0" distL="0" distR="0"/>
            <wp:docPr id="10" name="image3.png"/>
            <a:graphic>
              <a:graphicData uri="http://schemas.openxmlformats.org/drawingml/2006/picture">
                <pic:pic>
                  <pic:nvPicPr>
                    <pic:cNvPr id="0" name="image3.png"/>
                    <pic:cNvPicPr preferRelativeResize="0"/>
                  </pic:nvPicPr>
                  <pic:blipFill>
                    <a:blip r:embed="rId34"/>
                    <a:srcRect b="0" l="0" r="0" t="0"/>
                    <a:stretch>
                      <a:fillRect/>
                    </a:stretch>
                  </pic:blipFill>
                  <pic:spPr>
                    <a:xfrm>
                      <a:off x="0" y="0"/>
                      <a:ext cx="6120130" cy="3439160"/>
                    </a:xfrm>
                    <a:prstGeom prst="rect"/>
                    <a:ln/>
                  </pic:spPr>
                </pic:pic>
              </a:graphicData>
            </a:graphic>
          </wp:anchor>
        </w:drawing>
      </w:r>
    </w:p>
    <w:p w:rsidR="00000000" w:rsidDel="00000000" w:rsidP="00000000" w:rsidRDefault="00000000" w:rsidRPr="00000000" w14:paraId="00000255">
      <w:pPr>
        <w:jc w:val="both"/>
        <w:rPr/>
      </w:pPr>
      <w:r w:rsidDel="00000000" w:rsidR="00000000" w:rsidRPr="00000000">
        <w:rPr>
          <w:color w:val="000000"/>
          <w:sz w:val="28"/>
          <w:szCs w:val="28"/>
          <w:rtl w:val="0"/>
        </w:rPr>
        <w:tab/>
        <w:t xml:space="preserve">7.5 If you have installed your game applications and want to add them to a particular section, click All Applications, after which a window with the applications installed on the Interactive Table will open.</w:t>
      </w:r>
      <w:r w:rsidDel="00000000" w:rsidR="00000000" w:rsidRPr="00000000">
        <w:rPr>
          <w:rtl w:val="0"/>
        </w:rPr>
      </w:r>
    </w:p>
    <w:p w:rsidR="00000000" w:rsidDel="00000000" w:rsidP="00000000" w:rsidRDefault="00000000" w:rsidRPr="00000000" w14:paraId="00000256">
      <w:pPr>
        <w:rPr>
          <w:color w:val="000000"/>
          <w:sz w:val="28"/>
          <w:szCs w:val="28"/>
        </w:rPr>
      </w:pPr>
      <w:r w:rsidDel="00000000" w:rsidR="00000000" w:rsidRPr="00000000">
        <w:rPr>
          <w:rtl w:val="0"/>
        </w:rPr>
      </w:r>
    </w:p>
    <w:p w:rsidR="00000000" w:rsidDel="00000000" w:rsidP="00000000" w:rsidRDefault="00000000" w:rsidRPr="00000000" w14:paraId="00000257">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635</wp:posOffset>
            </wp:positionV>
            <wp:extent cx="6120130" cy="3432810"/>
            <wp:effectExtent b="0" l="0" r="0" t="0"/>
            <wp:wrapSquare wrapText="bothSides" distB="0" distT="0" distL="0" distR="0"/>
            <wp:docPr id="1" name="image27.png"/>
            <a:graphic>
              <a:graphicData uri="http://schemas.openxmlformats.org/drawingml/2006/picture">
                <pic:pic>
                  <pic:nvPicPr>
                    <pic:cNvPr id="0" name="image27.png"/>
                    <pic:cNvPicPr preferRelativeResize="0"/>
                  </pic:nvPicPr>
                  <pic:blipFill>
                    <a:blip r:embed="rId35"/>
                    <a:srcRect b="0" l="0" r="0" t="0"/>
                    <a:stretch>
                      <a:fillRect/>
                    </a:stretch>
                  </pic:blipFill>
                  <pic:spPr>
                    <a:xfrm>
                      <a:off x="0" y="0"/>
                      <a:ext cx="6120130" cy="3432810"/>
                    </a:xfrm>
                    <a:prstGeom prst="rect"/>
                    <a:ln/>
                  </pic:spPr>
                </pic:pic>
              </a:graphicData>
            </a:graphic>
          </wp:anchor>
        </w:drawing>
      </w:r>
    </w:p>
    <w:p w:rsidR="00000000" w:rsidDel="00000000" w:rsidP="00000000" w:rsidRDefault="00000000" w:rsidRPr="00000000" w14:paraId="00000258">
      <w:pPr>
        <w:jc w:val="both"/>
        <w:rPr>
          <w:color w:val="000000"/>
          <w:sz w:val="28"/>
          <w:szCs w:val="28"/>
        </w:rPr>
      </w:pPr>
      <w:r w:rsidDel="00000000" w:rsidR="00000000" w:rsidRPr="00000000">
        <w:rPr>
          <w:color w:val="000000"/>
          <w:sz w:val="28"/>
          <w:szCs w:val="28"/>
          <w:rtl w:val="0"/>
        </w:rPr>
        <w:tab/>
        <w:t xml:space="preserve">Click on the shortcut of any application and hold it down until a gray checkmark appears next to the shortcut. Next, find the application (or applications) you want to move to another section and click on its label again so that the check mark next to the label turns green (you can select multiple applications). Once selected, click the check mark in the lower right corner.</w:t>
      </w:r>
    </w:p>
    <w:p w:rsidR="00000000" w:rsidDel="00000000" w:rsidP="00000000" w:rsidRDefault="00000000" w:rsidRPr="00000000" w14:paraId="00000259">
      <w:pPr>
        <w:jc w:val="both"/>
        <w:rPr/>
      </w:pPr>
      <w:r w:rsidDel="00000000" w:rsidR="00000000" w:rsidRPr="00000000">
        <w:rPr>
          <w:color w:val="000000"/>
          <w:sz w:val="28"/>
          <w:szCs w:val="28"/>
          <w:rtl w:val="0"/>
        </w:rPr>
        <w:tab/>
        <w:t xml:space="preserve">Next, enter the password set for INTBOARD JOY and click on the required section in the menu to which you want to add the selected application. A message should appear on the screen that The Application has Been Added.</w:t>
      </w:r>
      <w:r w:rsidDel="00000000" w:rsidR="00000000" w:rsidRPr="00000000">
        <w:rPr>
          <w:rtl w:val="0"/>
        </w:rPr>
      </w:r>
    </w:p>
    <w:p w:rsidR="00000000" w:rsidDel="00000000" w:rsidP="00000000" w:rsidRDefault="00000000" w:rsidRPr="00000000" w14:paraId="0000025A">
      <w:pPr>
        <w:rPr>
          <w:color w:val="000000"/>
          <w:sz w:val="28"/>
          <w:szCs w:val="28"/>
        </w:rPr>
      </w:pPr>
      <w:r w:rsidDel="00000000" w:rsidR="00000000" w:rsidRPr="00000000">
        <w:rPr>
          <w:rtl w:val="0"/>
        </w:rPr>
      </w:r>
    </w:p>
    <w:p w:rsidR="00000000" w:rsidDel="00000000" w:rsidP="00000000" w:rsidRDefault="00000000" w:rsidRPr="00000000" w14:paraId="0000025B">
      <w:pPr>
        <w:jc w:val="both"/>
        <w:rPr/>
      </w:pPr>
      <w:r w:rsidDel="00000000" w:rsidR="00000000" w:rsidRPr="00000000">
        <w:rPr>
          <w:color w:val="000000"/>
          <w:sz w:val="28"/>
          <w:szCs w:val="28"/>
          <w:rtl w:val="0"/>
        </w:rPr>
        <w:tab/>
        <w:t xml:space="preserve">7.6 To change the desktop background, click on Desktop Background, the following window will open:</w:t>
      </w:r>
      <w:r w:rsidDel="00000000" w:rsidR="00000000" w:rsidRPr="00000000">
        <w:rPr>
          <w:rtl w:val="0"/>
        </w:rPr>
      </w:r>
    </w:p>
    <w:p w:rsidR="00000000" w:rsidDel="00000000" w:rsidP="00000000" w:rsidRDefault="00000000" w:rsidRPr="00000000" w14:paraId="0000025C">
      <w:pPr>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177800</wp:posOffset>
            </wp:positionH>
            <wp:positionV relativeFrom="paragraph">
              <wp:posOffset>45720</wp:posOffset>
            </wp:positionV>
            <wp:extent cx="6120130" cy="3442335"/>
            <wp:effectExtent b="0" l="0" r="0" t="0"/>
            <wp:wrapSquare wrapText="bothSides" distB="0" distT="0" distL="0" distR="0"/>
            <wp:docPr id="23"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6120130" cy="3442335"/>
                    </a:xfrm>
                    <a:prstGeom prst="rect"/>
                    <a:ln/>
                  </pic:spPr>
                </pic:pic>
              </a:graphicData>
            </a:graphic>
          </wp:anchor>
        </w:drawing>
      </w:r>
    </w:p>
    <w:p w:rsidR="00000000" w:rsidDel="00000000" w:rsidP="00000000" w:rsidRDefault="00000000" w:rsidRPr="00000000" w14:paraId="0000025D">
      <w:pPr>
        <w:ind w:left="0" w:right="0" w:firstLine="510"/>
        <w:jc w:val="both"/>
        <w:rPr/>
      </w:pPr>
      <w:r w:rsidDel="00000000" w:rsidR="00000000" w:rsidRPr="00000000">
        <w:rPr>
          <w:color w:val="000000"/>
          <w:sz w:val="28"/>
          <w:szCs w:val="28"/>
          <w:rtl w:val="0"/>
        </w:rPr>
        <w:t xml:space="preserve">Select a new background in the Screenshots folder and confirm your choice.</w:t>
      </w:r>
      <w:r w:rsidDel="00000000" w:rsidR="00000000" w:rsidRPr="00000000">
        <w:rPr>
          <w:color w:val="c9211e"/>
          <w:sz w:val="28"/>
          <w:szCs w:val="28"/>
          <w:rtl w:val="0"/>
        </w:rPr>
        <w:br w:type="textWrapping"/>
        <w:br w:type="textWrapping"/>
        <w:tab/>
        <w:t xml:space="preserve">NOTE! If you change the background, the default INTBOARD JOY app background will not be available for installation. It is recommended not to change the background of INTBOARD JOY.</w:t>
      </w:r>
      <w:r w:rsidDel="00000000" w:rsidR="00000000" w:rsidRPr="00000000">
        <w:rPr>
          <w:rtl w:val="0"/>
        </w:rPr>
      </w:r>
    </w:p>
    <w:p w:rsidR="00000000" w:rsidDel="00000000" w:rsidP="00000000" w:rsidRDefault="00000000" w:rsidRPr="00000000" w14:paraId="0000025E">
      <w:pPr>
        <w:ind w:left="0" w:right="0" w:firstLine="510"/>
        <w:jc w:val="both"/>
        <w:rPr>
          <w:color w:val="c9211e"/>
          <w:sz w:val="28"/>
          <w:szCs w:val="28"/>
        </w:rPr>
      </w:pPr>
      <w:r w:rsidDel="00000000" w:rsidR="00000000" w:rsidRPr="00000000">
        <w:rPr>
          <w:rtl w:val="0"/>
        </w:rPr>
      </w:r>
    </w:p>
    <w:p w:rsidR="00000000" w:rsidDel="00000000" w:rsidP="00000000" w:rsidRDefault="00000000" w:rsidRPr="00000000" w14:paraId="0000025F">
      <w:pPr>
        <w:ind w:left="0" w:right="0" w:firstLine="510"/>
        <w:jc w:val="both"/>
        <w:rPr/>
      </w:pPr>
      <w:r w:rsidDel="00000000" w:rsidR="00000000" w:rsidRPr="00000000">
        <w:rPr>
          <w:color w:val="000000"/>
          <w:sz w:val="28"/>
          <w:szCs w:val="28"/>
          <w:rtl w:val="0"/>
        </w:rPr>
        <w:t xml:space="preserve">7.7 Section Name.</w:t>
      </w:r>
      <w:r w:rsidDel="00000000" w:rsidR="00000000" w:rsidRPr="00000000">
        <w:rPr>
          <w:rtl w:val="0"/>
        </w:rPr>
      </w:r>
    </w:p>
    <w:p w:rsidR="00000000" w:rsidDel="00000000" w:rsidP="00000000" w:rsidRDefault="00000000" w:rsidRPr="00000000" w14:paraId="00000260">
      <w:pPr>
        <w:ind w:left="0" w:right="0" w:firstLine="510"/>
        <w:jc w:val="both"/>
        <w:rPr/>
      </w:pPr>
      <w:r w:rsidDel="00000000" w:rsidR="00000000" w:rsidRPr="00000000">
        <w:rPr>
          <w:color w:val="000000"/>
          <w:sz w:val="28"/>
          <w:szCs w:val="28"/>
          <w:rtl w:val="0"/>
        </w:rPr>
        <w:t xml:space="preserve">To change the name of a section, click on one of the sections on the start page of the configuration. The following window will open:</w:t>
      </w:r>
      <w:r w:rsidDel="00000000" w:rsidR="00000000" w:rsidRPr="00000000">
        <w:rPr>
          <w:rtl w:val="0"/>
        </w:rPr>
      </w:r>
    </w:p>
    <w:p w:rsidR="00000000" w:rsidDel="00000000" w:rsidP="00000000" w:rsidRDefault="00000000" w:rsidRPr="00000000" w14:paraId="00000261">
      <w:pPr>
        <w:ind w:left="0" w:right="0" w:firstLine="5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127000</wp:posOffset>
            </wp:positionH>
            <wp:positionV relativeFrom="paragraph">
              <wp:posOffset>69215</wp:posOffset>
            </wp:positionV>
            <wp:extent cx="6120130" cy="3435985"/>
            <wp:effectExtent b="0" l="0" r="0" t="0"/>
            <wp:wrapSquare wrapText="bothSides" distB="0" distT="0" distL="0" distR="0"/>
            <wp:docPr id="26"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6120130" cy="3435985"/>
                    </a:xfrm>
                    <a:prstGeom prst="rect"/>
                    <a:ln/>
                  </pic:spPr>
                </pic:pic>
              </a:graphicData>
            </a:graphic>
          </wp:anchor>
        </w:drawing>
      </w:r>
    </w:p>
    <w:p w:rsidR="00000000" w:rsidDel="00000000" w:rsidP="00000000" w:rsidRDefault="00000000" w:rsidRPr="00000000" w14:paraId="00000262">
      <w:pPr>
        <w:ind w:left="0" w:right="0" w:firstLine="510"/>
        <w:jc w:val="both"/>
        <w:rPr/>
      </w:pPr>
      <w:r w:rsidDel="00000000" w:rsidR="00000000" w:rsidRPr="00000000">
        <w:rPr>
          <w:color w:val="000000"/>
          <w:sz w:val="28"/>
          <w:szCs w:val="28"/>
          <w:rtl w:val="0"/>
        </w:rPr>
        <w:t xml:space="preserve">You need to click again next to the name to bring up the cursor and virtual keyboard. Use the keyboard to enter a new partition name and click the check mark in the right corner. The name of the section will be changed and displayed on the INTBOARD JOY setup interface start page.</w:t>
      </w:r>
      <w:r w:rsidDel="00000000" w:rsidR="00000000" w:rsidRPr="00000000">
        <w:rPr>
          <w:rtl w:val="0"/>
        </w:rPr>
      </w:r>
    </w:p>
    <w:p w:rsidR="00000000" w:rsidDel="00000000" w:rsidP="00000000" w:rsidRDefault="00000000" w:rsidRPr="00000000" w14:paraId="00000263">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64">
      <w:pPr>
        <w:ind w:left="0" w:right="0" w:firstLine="510"/>
        <w:jc w:val="both"/>
        <w:rPr/>
      </w:pPr>
      <w:r w:rsidDel="00000000" w:rsidR="00000000" w:rsidRPr="00000000">
        <w:rPr>
          <w:b w:val="1"/>
          <w:bCs w:val="1"/>
          <w:color w:val="000000"/>
          <w:sz w:val="28"/>
          <w:szCs w:val="28"/>
          <w:rtl w:val="0"/>
        </w:rPr>
        <w:t xml:space="preserve">8. MAINTENANCE</w:t>
      </w:r>
      <w:r w:rsidDel="00000000" w:rsidR="00000000" w:rsidRPr="00000000">
        <w:rPr>
          <w:rtl w:val="0"/>
        </w:rPr>
      </w:r>
    </w:p>
    <w:p w:rsidR="00000000" w:rsidDel="00000000" w:rsidP="00000000" w:rsidRDefault="00000000" w:rsidRPr="00000000" w14:paraId="00000265">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66">
      <w:pPr>
        <w:ind w:left="0" w:right="0" w:firstLine="510"/>
        <w:jc w:val="both"/>
        <w:rPr/>
      </w:pPr>
      <w:r w:rsidDel="00000000" w:rsidR="00000000" w:rsidRPr="00000000">
        <w:rPr>
          <w:color w:val="000000"/>
          <w:sz w:val="28"/>
          <w:szCs w:val="28"/>
          <w:rtl w:val="0"/>
        </w:rPr>
        <w:t xml:space="preserve">8.1. General maintenance of the Interactive Table by the owner includes removing dust and dirt from the surfaces.</w:t>
      </w:r>
      <w:r w:rsidDel="00000000" w:rsidR="00000000" w:rsidRPr="00000000">
        <w:rPr>
          <w:rtl w:val="0"/>
        </w:rPr>
      </w:r>
    </w:p>
    <w:p w:rsidR="00000000" w:rsidDel="00000000" w:rsidP="00000000" w:rsidRDefault="00000000" w:rsidRPr="00000000" w14:paraId="00000267">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68">
      <w:pPr>
        <w:ind w:left="0" w:right="0" w:firstLine="510"/>
        <w:jc w:val="both"/>
        <w:rPr/>
      </w:pPr>
      <w:r w:rsidDel="00000000" w:rsidR="00000000" w:rsidRPr="00000000">
        <w:rPr>
          <w:color w:val="000000"/>
          <w:sz w:val="28"/>
          <w:szCs w:val="28"/>
          <w:rtl w:val="0"/>
        </w:rPr>
        <w:t xml:space="preserve">8.2. Maintenance should be performed only when the power is turned off, and the power cable is disconnected from the power outlet.</w:t>
      </w:r>
      <w:r w:rsidDel="00000000" w:rsidR="00000000" w:rsidRPr="00000000">
        <w:rPr>
          <w:rtl w:val="0"/>
        </w:rPr>
      </w:r>
    </w:p>
    <w:p w:rsidR="00000000" w:rsidDel="00000000" w:rsidP="00000000" w:rsidRDefault="00000000" w:rsidRPr="00000000" w14:paraId="00000269">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6A">
      <w:pPr>
        <w:ind w:left="0" w:right="0" w:firstLine="510"/>
        <w:jc w:val="both"/>
        <w:rPr/>
      </w:pPr>
      <w:r w:rsidDel="00000000" w:rsidR="00000000" w:rsidRPr="00000000">
        <w:rPr>
          <w:color w:val="000000"/>
          <w:sz w:val="28"/>
          <w:szCs w:val="28"/>
          <w:rtl w:val="0"/>
        </w:rPr>
        <w:t xml:space="preserve">8.3. Dust and dirt are removed with a soft cloth moistened with a special solution or special wet wipes.</w:t>
      </w:r>
      <w:r w:rsidDel="00000000" w:rsidR="00000000" w:rsidRPr="00000000">
        <w:rPr>
          <w:rtl w:val="0"/>
        </w:rPr>
      </w:r>
    </w:p>
    <w:p w:rsidR="00000000" w:rsidDel="00000000" w:rsidP="00000000" w:rsidRDefault="00000000" w:rsidRPr="00000000" w14:paraId="0000026B">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6C">
      <w:pPr>
        <w:ind w:left="0" w:right="0" w:firstLine="510"/>
        <w:jc w:val="both"/>
        <w:rPr/>
      </w:pPr>
      <w:r w:rsidDel="00000000" w:rsidR="00000000" w:rsidRPr="00000000">
        <w:rPr>
          <w:color w:val="000000"/>
          <w:sz w:val="28"/>
          <w:szCs w:val="28"/>
          <w:rtl w:val="0"/>
        </w:rPr>
        <w:t xml:space="preserve">8.4. To prevent moisture from getting inside the Interactive Table (which can lead to damage), do not wash it.</w:t>
      </w:r>
      <w:r w:rsidDel="00000000" w:rsidR="00000000" w:rsidRPr="00000000">
        <w:rPr>
          <w:rtl w:val="0"/>
        </w:rPr>
      </w:r>
    </w:p>
    <w:p w:rsidR="00000000" w:rsidDel="00000000" w:rsidP="00000000" w:rsidRDefault="00000000" w:rsidRPr="00000000" w14:paraId="0000026D">
      <w:pPr>
        <w:ind w:left="0" w:right="0" w:firstLine="510"/>
        <w:jc w:val="both"/>
        <w:rPr>
          <w:color w:val="000000"/>
          <w:sz w:val="28"/>
          <w:szCs w:val="28"/>
        </w:rPr>
      </w:pPr>
      <w:r w:rsidDel="00000000" w:rsidR="00000000" w:rsidRPr="00000000">
        <w:rPr>
          <w:rtl w:val="0"/>
        </w:rPr>
      </w:r>
    </w:p>
    <w:p w:rsidR="00000000" w:rsidDel="00000000" w:rsidP="00000000" w:rsidRDefault="00000000" w:rsidRPr="00000000" w14:paraId="0000026E">
      <w:pPr>
        <w:ind w:left="0" w:right="0" w:firstLine="510"/>
        <w:jc w:val="both"/>
        <w:rPr/>
      </w:pPr>
      <w:r w:rsidDel="00000000" w:rsidR="00000000" w:rsidRPr="00000000">
        <w:rPr>
          <w:b w:val="1"/>
          <w:bCs w:val="1"/>
          <w:color w:val="c9211e"/>
          <w:sz w:val="28"/>
          <w:szCs w:val="28"/>
          <w:rtl w:val="0"/>
        </w:rPr>
        <w:t xml:space="preserve">NOTE! Failure of the Interactive Table due to moisture or any other substance or object inside will not be considered a warranty case. All repair costs will be borne by the buyer, including delivery to the service center.</w:t>
      </w:r>
      <w:r w:rsidDel="00000000" w:rsidR="00000000" w:rsidRPr="00000000">
        <w:rPr>
          <w:rtl w:val="0"/>
        </w:rPr>
      </w:r>
    </w:p>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       8.5 </w:t>
      </w:r>
      <w:bookmarkStart w:colFirst="0" w:colLast="0" w:name="cqn2vx4uf187" w:id="4"/>
      <w:bookmarkEnd w:id="4"/>
      <w:r w:rsidDel="00000000" w:rsidR="00000000" w:rsidRPr="00000000">
        <w:rPr>
          <w:rFonts w:ascii="Liberation Serif" w:cs="Liberation Serif" w:eastAsia="Liberation Serif" w:hAnsi="Liberation Serif"/>
          <w:b w:val="0"/>
          <w:bCs w:val="0"/>
          <w:i w:val="0"/>
          <w:iCs w:val="0"/>
          <w:smallCaps w:val="0"/>
          <w:strike w:val="0"/>
          <w:color w:val="202124"/>
          <w:sz w:val="28"/>
          <w:szCs w:val="28"/>
          <w:u w:val="none"/>
          <w:shd w:fill="auto" w:val="clear"/>
          <w:vertAlign w:val="baseline"/>
          <w:rtl w:val="0"/>
        </w:rPr>
        <w:t xml:space="preserve">At least once every two years, the cooling system of the internal elements should be cleaned, and the thermal interfaces should be replaced. For this procedure, please contact </w:t>
      </w:r>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the official service center, </w:t>
      </w:r>
      <w:bookmarkStart w:colFirst="0" w:colLast="0" w:name="3cyp39ippgka" w:id="5"/>
      <w:bookmarkEnd w:id="5"/>
      <w:r w:rsidDel="00000000" w:rsidR="00000000" w:rsidRPr="00000000">
        <w:rPr>
          <w:rFonts w:ascii="Liberation Serif" w:cs="Liberation Serif" w:eastAsia="Liberation Serif" w:hAnsi="Liberation Serif"/>
          <w:b w:val="0"/>
          <w:bCs w:val="0"/>
          <w:i w:val="0"/>
          <w:iCs w:val="0"/>
          <w:smallCaps w:val="0"/>
          <w:strike w:val="0"/>
          <w:color w:val="000000"/>
          <w:sz w:val="28"/>
          <w:szCs w:val="28"/>
          <w:u w:val="none"/>
          <w:shd w:fill="auto" w:val="clear"/>
          <w:vertAlign w:val="baseline"/>
          <w:rtl w:val="0"/>
        </w:rPr>
        <w:t xml:space="preserve">or a specialized service center.</w:t>
      </w:r>
      <w:r w:rsidDel="00000000" w:rsidR="00000000" w:rsidRPr="00000000">
        <w:rPr>
          <w:rtl w:val="0"/>
        </w:rPr>
      </w:r>
    </w:p>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567"/>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NOTE! </w:t>
      </w:r>
      <w:bookmarkStart w:colFirst="0" w:colLast="0" w:name="na5uwryfqo7q" w:id="6"/>
      <w:bookmarkEnd w:id="6"/>
      <w:r w:rsidDel="00000000" w:rsidR="00000000" w:rsidRPr="00000000">
        <w:rPr>
          <w:rFonts w:ascii="Liberation Serif" w:cs="Liberation Serif" w:eastAsia="Liberation Serif" w:hAnsi="Liberation Serif"/>
          <w:b w:val="1"/>
          <w:bCs w:val="1"/>
          <w:i w:val="0"/>
          <w:iCs w:val="0"/>
          <w:smallCaps w:val="0"/>
          <w:strike w:val="0"/>
          <w:color w:val="c9211e"/>
          <w:sz w:val="28"/>
          <w:szCs w:val="28"/>
          <w:u w:val="none"/>
          <w:shd w:fill="auto" w:val="clear"/>
          <w:vertAlign w:val="baseline"/>
          <w:rtl w:val="0"/>
        </w:rPr>
        <w:t xml:space="preserve">Cleaning of the cooling system and replacement of thermal interfaces are carried out on a paid basis</w:t>
      </w:r>
      <w:r w:rsidDel="00000000" w:rsidR="00000000" w:rsidRPr="00000000">
        <w:rPr>
          <w:rtl w:val="0"/>
        </w:rPr>
      </w:r>
    </w:p>
    <w:p w:rsidR="00000000" w:rsidDel="00000000" w:rsidP="00000000" w:rsidRDefault="00000000" w:rsidRPr="00000000" w14:paraId="00000272">
      <w:pPr>
        <w:jc w:val="both"/>
        <w:rPr/>
      </w:pPr>
      <w:r w:rsidDel="00000000" w:rsidR="00000000" w:rsidRPr="00000000">
        <w:rPr>
          <w:b w:val="1"/>
          <w:bCs w:val="1"/>
          <w:color w:val="000000"/>
          <w:sz w:val="28"/>
          <w:szCs w:val="28"/>
          <w:rtl w:val="0"/>
        </w:rPr>
        <w:tab/>
        <w:t xml:space="preserve">9. RULES OF TRANSPORTATION</w:t>
      </w:r>
      <w:r w:rsidDel="00000000" w:rsidR="00000000" w:rsidRPr="00000000">
        <w:rPr>
          <w:rtl w:val="0"/>
        </w:rPr>
      </w:r>
    </w:p>
    <w:p w:rsidR="00000000" w:rsidDel="00000000" w:rsidP="00000000" w:rsidRDefault="00000000" w:rsidRPr="00000000" w14:paraId="00000273">
      <w:pPr>
        <w:ind w:left="0" w:right="0" w:firstLine="1077"/>
        <w:jc w:val="both"/>
        <w:rPr>
          <w:color w:val="000000"/>
          <w:sz w:val="28"/>
          <w:szCs w:val="28"/>
        </w:rPr>
      </w:pPr>
      <w:r w:rsidDel="00000000" w:rsidR="00000000" w:rsidRPr="00000000">
        <w:rPr>
          <w:rtl w:val="0"/>
        </w:rPr>
      </w:r>
    </w:p>
    <w:p w:rsidR="00000000" w:rsidDel="00000000" w:rsidP="00000000" w:rsidRDefault="00000000" w:rsidRPr="00000000" w14:paraId="00000274">
      <w:pPr>
        <w:jc w:val="both"/>
        <w:rPr/>
      </w:pPr>
      <w:r w:rsidDel="00000000" w:rsidR="00000000" w:rsidRPr="00000000">
        <w:rPr>
          <w:color w:val="000000"/>
          <w:sz w:val="28"/>
          <w:szCs w:val="28"/>
          <w:rtl w:val="0"/>
        </w:rPr>
        <w:tab/>
        <w:t xml:space="preserve">9.1. Transportation of the Interactive Table is carried out by any type of covered freight transport with the use of the necessary environmental protection measures in accordance with the requirements of the current legislation, which has the required size of the cargo platform or body and carrying capacity.</w:t>
      </w:r>
      <w:r w:rsidDel="00000000" w:rsidR="00000000" w:rsidRPr="00000000">
        <w:rPr>
          <w:rtl w:val="0"/>
        </w:rPr>
      </w:r>
    </w:p>
    <w:p w:rsidR="00000000" w:rsidDel="00000000" w:rsidP="00000000" w:rsidRDefault="00000000" w:rsidRPr="00000000" w14:paraId="00000275">
      <w:pPr>
        <w:jc w:val="both"/>
        <w:rPr>
          <w:color w:val="000000"/>
          <w:sz w:val="28"/>
          <w:szCs w:val="28"/>
        </w:rPr>
      </w:pPr>
      <w:r w:rsidDel="00000000" w:rsidR="00000000" w:rsidRPr="00000000">
        <w:rPr>
          <w:rtl w:val="0"/>
        </w:rPr>
      </w:r>
    </w:p>
    <w:p w:rsidR="00000000" w:rsidDel="00000000" w:rsidP="00000000" w:rsidRDefault="00000000" w:rsidRPr="00000000" w14:paraId="00000276">
      <w:pPr>
        <w:jc w:val="both"/>
        <w:rPr/>
      </w:pPr>
      <w:r w:rsidDel="00000000" w:rsidR="00000000" w:rsidRPr="00000000">
        <w:rPr>
          <w:color w:val="000000"/>
          <w:sz w:val="28"/>
          <w:szCs w:val="28"/>
          <w:rtl w:val="0"/>
        </w:rPr>
        <w:tab/>
        <w:t xml:space="preserve">9.2 The body of the vehicle must reliably protect the cargo from the effects of atmospheric precipitation. The Interactive Table must be transported in its original packaging with the possible addition of additional protective equipment provided by the carrier. Transport the Interactive Table in accordance with the transport markings on the packaging and securely.</w:t>
      </w:r>
      <w:r w:rsidDel="00000000" w:rsidR="00000000" w:rsidRPr="00000000">
        <w:rPr>
          <w:rtl w:val="0"/>
        </w:rPr>
      </w:r>
    </w:p>
    <w:p w:rsidR="00000000" w:rsidDel="00000000" w:rsidP="00000000" w:rsidRDefault="00000000" w:rsidRPr="00000000" w14:paraId="00000277">
      <w:pPr>
        <w:ind w:left="0" w:right="0" w:firstLine="1077"/>
        <w:jc w:val="both"/>
        <w:rPr>
          <w:color w:val="000000"/>
          <w:sz w:val="28"/>
          <w:szCs w:val="28"/>
        </w:rPr>
      </w:pPr>
      <w:r w:rsidDel="00000000" w:rsidR="00000000" w:rsidRPr="00000000">
        <w:rPr>
          <w:rtl w:val="0"/>
        </w:rPr>
      </w:r>
    </w:p>
    <w:p w:rsidR="00000000" w:rsidDel="00000000" w:rsidP="00000000" w:rsidRDefault="00000000" w:rsidRPr="00000000" w14:paraId="00000278">
      <w:pPr>
        <w:ind w:left="0" w:right="0" w:firstLine="510"/>
        <w:jc w:val="both"/>
        <w:rPr/>
      </w:pPr>
      <w:r w:rsidDel="00000000" w:rsidR="00000000" w:rsidRPr="00000000">
        <w:rPr>
          <w:b w:val="1"/>
          <w:bCs w:val="1"/>
          <w:color w:val="c9211e"/>
          <w:sz w:val="28"/>
          <w:szCs w:val="28"/>
          <w:rtl w:val="0"/>
        </w:rPr>
        <w:t xml:space="preserve">NOTE! Damage to the Interactive Table as a result of its transportation by a vehicle that does not have the required size of the cargo platform or body and that does not protect it from the effects of atmospheric precipitation will not be considered a warranty case. All repair costs will be borne by the buyer, including delivery to the service center.</w:t>
      </w:r>
      <w:r w:rsidDel="00000000" w:rsidR="00000000" w:rsidRPr="00000000">
        <w:rPr>
          <w:rtl w:val="0"/>
        </w:rPr>
      </w:r>
    </w:p>
    <w:p w:rsidR="00000000" w:rsidDel="00000000" w:rsidP="00000000" w:rsidRDefault="00000000" w:rsidRPr="00000000" w14:paraId="00000279">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7A">
      <w:pPr>
        <w:ind w:left="0" w:right="0" w:firstLine="510"/>
        <w:jc w:val="both"/>
        <w:rPr/>
      </w:pPr>
      <w:r w:rsidDel="00000000" w:rsidR="00000000" w:rsidRPr="00000000">
        <w:rPr>
          <w:color w:val="000000"/>
          <w:sz w:val="28"/>
          <w:szCs w:val="28"/>
          <w:rtl w:val="0"/>
        </w:rPr>
        <w:t xml:space="preserve">9.3 If the Interactive Table is transported by a carrier or courier service, the responsibility for the application of environmental measures, in accordance with the applicable law, lies with the respective carrier or courier service.</w:t>
      </w:r>
      <w:r w:rsidDel="00000000" w:rsidR="00000000" w:rsidRPr="00000000">
        <w:rPr>
          <w:rtl w:val="0"/>
        </w:rPr>
      </w:r>
    </w:p>
    <w:p w:rsidR="00000000" w:rsidDel="00000000" w:rsidP="00000000" w:rsidRDefault="00000000" w:rsidRPr="00000000" w14:paraId="0000027B">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7C">
      <w:pPr>
        <w:jc w:val="both"/>
        <w:rPr/>
      </w:pPr>
      <w:r w:rsidDel="00000000" w:rsidR="00000000" w:rsidRPr="00000000">
        <w:rPr>
          <w:b w:val="1"/>
          <w:bCs w:val="1"/>
          <w:color w:val="000000"/>
          <w:sz w:val="28"/>
          <w:szCs w:val="28"/>
          <w:rtl w:val="0"/>
        </w:rPr>
        <w:tab/>
        <w:t xml:space="preserve">10. STORAGE</w:t>
      </w:r>
      <w:r w:rsidDel="00000000" w:rsidR="00000000" w:rsidRPr="00000000">
        <w:rPr>
          <w:rtl w:val="0"/>
        </w:rPr>
      </w:r>
    </w:p>
    <w:p w:rsidR="00000000" w:rsidDel="00000000" w:rsidP="00000000" w:rsidRDefault="00000000" w:rsidRPr="00000000" w14:paraId="0000027D">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7E">
      <w:pPr>
        <w:jc w:val="both"/>
        <w:rPr/>
      </w:pPr>
      <w:r w:rsidDel="00000000" w:rsidR="00000000" w:rsidRPr="00000000">
        <w:rPr>
          <w:color w:val="000000"/>
          <w:sz w:val="28"/>
          <w:szCs w:val="28"/>
          <w:rtl w:val="0"/>
        </w:rPr>
        <w:tab/>
        <w:t xml:space="preserve">10.1 Long-term storage of the Interactive Table is possible in the original packaging at temperatures from 0ºС to +50ºС in a warehouse that is reliably protected from precipitation and without moisture condensation.</w:t>
      </w:r>
      <w:r w:rsidDel="00000000" w:rsidR="00000000" w:rsidRPr="00000000">
        <w:rPr>
          <w:rtl w:val="0"/>
        </w:rPr>
      </w:r>
    </w:p>
    <w:p w:rsidR="00000000" w:rsidDel="00000000" w:rsidP="00000000" w:rsidRDefault="00000000" w:rsidRPr="00000000" w14:paraId="0000027F">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80">
      <w:pPr>
        <w:jc w:val="both"/>
        <w:rPr/>
      </w:pPr>
      <w:r w:rsidDel="00000000" w:rsidR="00000000" w:rsidRPr="00000000">
        <w:rPr>
          <w:color w:val="000000"/>
          <w:sz w:val="28"/>
          <w:szCs w:val="28"/>
          <w:rtl w:val="0"/>
        </w:rPr>
        <w:tab/>
        <w:t xml:space="preserve">10.2 Short-term storage of the interactive table (up to 5 days) is possible in the original packaging at temperatures from -30ºС to +50ºС in a warehouse that is reliably protected from precipitation and without moisture condensation.  </w:t>
      </w:r>
      <w:r w:rsidDel="00000000" w:rsidR="00000000" w:rsidRPr="00000000">
        <w:rPr>
          <w:rtl w:val="0"/>
        </w:rPr>
      </w:r>
    </w:p>
    <w:p w:rsidR="00000000" w:rsidDel="00000000" w:rsidP="00000000" w:rsidRDefault="00000000" w:rsidRPr="00000000" w14:paraId="00000281">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82">
      <w:pPr>
        <w:jc w:val="both"/>
        <w:rPr>
          <w:b w:val="1"/>
          <w:bCs w:val="1"/>
          <w:color w:val="000000"/>
          <w:sz w:val="28"/>
          <w:szCs w:val="28"/>
        </w:rPr>
      </w:pPr>
      <w:r w:rsidDel="00000000" w:rsidR="00000000" w:rsidRPr="00000000">
        <w:rPr>
          <w:rtl w:val="0"/>
        </w:rPr>
      </w:r>
    </w:p>
    <w:p w:rsidR="00000000" w:rsidDel="00000000" w:rsidP="00000000" w:rsidRDefault="00000000" w:rsidRPr="00000000" w14:paraId="00000283">
      <w:pPr>
        <w:ind w:left="0" w:right="0" w:firstLine="510"/>
        <w:jc w:val="both"/>
        <w:rPr/>
      </w:pPr>
      <w:r w:rsidDel="00000000" w:rsidR="00000000" w:rsidRPr="00000000">
        <w:rPr>
          <w:b w:val="1"/>
          <w:bCs w:val="1"/>
          <w:color w:val="c9211e"/>
          <w:sz w:val="28"/>
          <w:szCs w:val="28"/>
          <w:rtl w:val="0"/>
        </w:rPr>
        <w:t xml:space="preserve">NOTE! Damage to the Interactive Table due to its storage in a room that does not meet the specified standards will not be considered a warranty case. The buyer will bear all costs of repairing the Interactive Table, including delivery to the service center.</w:t>
      </w:r>
      <w:r w:rsidDel="00000000" w:rsidR="00000000" w:rsidRPr="00000000">
        <w:rPr>
          <w:rtl w:val="0"/>
        </w:rPr>
      </w:r>
    </w:p>
    <w:p w:rsidR="00000000" w:rsidDel="00000000" w:rsidP="00000000" w:rsidRDefault="00000000" w:rsidRPr="00000000" w14:paraId="00000284">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85">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86">
      <w:pPr>
        <w:jc w:val="both"/>
        <w:rPr>
          <w:b w:val="1"/>
          <w:bCs w:val="1"/>
          <w:color w:val="000000"/>
          <w:sz w:val="28"/>
          <w:szCs w:val="28"/>
        </w:rPr>
      </w:pPr>
      <w:r w:rsidDel="00000000" w:rsidR="00000000" w:rsidRPr="00000000">
        <w:rPr>
          <w:b w:val="1"/>
          <w:bCs w:val="1"/>
          <w:color w:val="000000"/>
          <w:sz w:val="28"/>
          <w:szCs w:val="28"/>
          <w:rtl w:val="0"/>
        </w:rPr>
        <w:tab/>
      </w:r>
    </w:p>
    <w:p w:rsidR="00000000" w:rsidDel="00000000" w:rsidP="00000000" w:rsidRDefault="00000000" w:rsidRPr="00000000" w14:paraId="00000287">
      <w:pPr>
        <w:jc w:val="both"/>
        <w:rPr>
          <w:b w:val="1"/>
          <w:bCs w:val="1"/>
          <w:color w:val="000000"/>
          <w:sz w:val="28"/>
          <w:szCs w:val="28"/>
        </w:rPr>
      </w:pPr>
      <w:r w:rsidDel="00000000" w:rsidR="00000000" w:rsidRPr="00000000">
        <w:rPr>
          <w:rtl w:val="0"/>
        </w:rPr>
      </w:r>
    </w:p>
    <w:p w:rsidR="00000000" w:rsidDel="00000000" w:rsidP="00000000" w:rsidRDefault="00000000" w:rsidRPr="00000000" w14:paraId="00000288">
      <w:pPr>
        <w:jc w:val="both"/>
        <w:rPr/>
      </w:pPr>
      <w:r w:rsidDel="00000000" w:rsidR="00000000" w:rsidRPr="00000000">
        <w:rPr>
          <w:b w:val="1"/>
          <w:bCs w:val="1"/>
          <w:color w:val="000000"/>
          <w:sz w:val="28"/>
          <w:szCs w:val="28"/>
          <w:rtl w:val="0"/>
        </w:rPr>
        <w:t xml:space="preserve">         11. ECOLOGY</w:t>
      </w:r>
      <w:r w:rsidDel="00000000" w:rsidR="00000000" w:rsidRPr="00000000">
        <w:rPr>
          <w:rtl w:val="0"/>
        </w:rPr>
      </w:r>
    </w:p>
    <w:p w:rsidR="00000000" w:rsidDel="00000000" w:rsidP="00000000" w:rsidRDefault="00000000" w:rsidRPr="00000000" w14:paraId="00000289">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8A">
      <w:pPr>
        <w:jc w:val="both"/>
        <w:rPr/>
      </w:pPr>
      <w:r w:rsidDel="00000000" w:rsidR="00000000" w:rsidRPr="00000000">
        <w:rPr>
          <w:color w:val="000000"/>
          <w:sz w:val="28"/>
          <w:szCs w:val="28"/>
          <w:rtl w:val="0"/>
        </w:rPr>
        <w:tab/>
        <w:t xml:space="preserve">11.1 Please do not dispose of the Interactive Table, its packaging, and its delivery kit as normal household waste.</w:t>
      </w:r>
      <w:r w:rsidDel="00000000" w:rsidR="00000000" w:rsidRPr="00000000">
        <w:rPr>
          <w:rtl w:val="0"/>
        </w:rPr>
      </w:r>
    </w:p>
    <w:p w:rsidR="00000000" w:rsidDel="00000000" w:rsidP="00000000" w:rsidRDefault="00000000" w:rsidRPr="00000000" w14:paraId="0000028B">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8C">
      <w:pPr>
        <w:jc w:val="both"/>
        <w:rPr/>
      </w:pPr>
      <w:r w:rsidDel="00000000" w:rsidR="00000000" w:rsidRPr="00000000">
        <w:rPr>
          <w:color w:val="000000"/>
          <w:sz w:val="28"/>
          <w:szCs w:val="28"/>
          <w:rtl w:val="0"/>
        </w:rPr>
        <w:tab/>
        <w:t xml:space="preserve">11.2 Treat them as products that need to be processed accordingly.</w:t>
      </w:r>
      <w:r w:rsidDel="00000000" w:rsidR="00000000" w:rsidRPr="00000000">
        <w:rPr>
          <w:rtl w:val="0"/>
        </w:rPr>
      </w:r>
    </w:p>
    <w:p w:rsidR="00000000" w:rsidDel="00000000" w:rsidP="00000000" w:rsidRDefault="00000000" w:rsidRPr="00000000" w14:paraId="0000028D">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8E">
      <w:pPr>
        <w:jc w:val="both"/>
        <w:rPr/>
      </w:pPr>
      <w:r w:rsidDel="00000000" w:rsidR="00000000" w:rsidRPr="00000000">
        <w:rPr>
          <w:color w:val="000000"/>
          <w:sz w:val="28"/>
          <w:szCs w:val="28"/>
          <w:rtl w:val="0"/>
        </w:rPr>
        <w:tab/>
        <w:t xml:space="preserve">11.3 If you need to dispose of them, take them to the appropriate collection points for recycling or in accordance with the regulations in your country.</w:t>
      </w:r>
      <w:r w:rsidDel="00000000" w:rsidR="00000000" w:rsidRPr="00000000">
        <w:rPr>
          <w:rtl w:val="0"/>
        </w:rPr>
      </w:r>
    </w:p>
    <w:p w:rsidR="00000000" w:rsidDel="00000000" w:rsidP="00000000" w:rsidRDefault="00000000" w:rsidRPr="00000000" w14:paraId="0000028F">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90">
      <w:pPr>
        <w:jc w:val="both"/>
        <w:rPr/>
      </w:pPr>
      <w:r w:rsidDel="00000000" w:rsidR="00000000" w:rsidRPr="00000000">
        <w:rPr>
          <w:b w:val="1"/>
          <w:bCs w:val="1"/>
          <w:color w:val="c9211e"/>
          <w:sz w:val="28"/>
          <w:szCs w:val="28"/>
          <w:rtl w:val="0"/>
        </w:rPr>
        <w:tab/>
        <w:t xml:space="preserve">NOTE! Dispose of the Interactive Table, its packaging, and delivery only in accordance with local regulations!</w:t>
      </w:r>
      <w:r w:rsidDel="00000000" w:rsidR="00000000" w:rsidRPr="00000000">
        <w:rPr>
          <w:rtl w:val="0"/>
        </w:rPr>
      </w:r>
    </w:p>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2">
      <w:pPr>
        <w:jc w:val="both"/>
        <w:rPr/>
      </w:pPr>
      <w:r w:rsidDel="00000000" w:rsidR="00000000" w:rsidRPr="00000000">
        <w:rPr>
          <w:b w:val="1"/>
          <w:bCs w:val="1"/>
          <w:color w:val="000000"/>
          <w:sz w:val="28"/>
          <w:szCs w:val="28"/>
          <w:rtl w:val="0"/>
        </w:rPr>
        <w:tab/>
        <w:t xml:space="preserve">12. WARRANTY</w:t>
      </w:r>
      <w:r w:rsidDel="00000000" w:rsidR="00000000" w:rsidRPr="00000000">
        <w:rPr>
          <w:rtl w:val="0"/>
        </w:rPr>
      </w:r>
    </w:p>
    <w:p w:rsidR="00000000" w:rsidDel="00000000" w:rsidP="00000000" w:rsidRDefault="00000000" w:rsidRPr="00000000" w14:paraId="00000293">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94">
      <w:pPr>
        <w:jc w:val="both"/>
        <w:rPr/>
      </w:pPr>
      <w:r w:rsidDel="00000000" w:rsidR="00000000" w:rsidRPr="00000000">
        <w:rPr>
          <w:color w:val="000000"/>
          <w:sz w:val="28"/>
          <w:szCs w:val="28"/>
          <w:rtl w:val="0"/>
        </w:rPr>
        <w:tab/>
        <w:t xml:space="preserve">12.1. Warranty is specified in the warranty card, which can be obtained by registering the product on the official website of the INTBOARD trademark.</w:t>
      </w:r>
      <w:r w:rsidDel="00000000" w:rsidR="00000000" w:rsidRPr="00000000">
        <w:rPr>
          <w:rtl w:val="0"/>
        </w:rPr>
      </w:r>
    </w:p>
    <w:p w:rsidR="00000000" w:rsidDel="00000000" w:rsidP="00000000" w:rsidRDefault="00000000" w:rsidRPr="00000000" w14:paraId="00000295">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96">
      <w:pPr>
        <w:jc w:val="both"/>
        <w:rPr/>
      </w:pPr>
      <w:r w:rsidDel="00000000" w:rsidR="00000000" w:rsidRPr="00000000">
        <w:rPr>
          <w:color w:val="000000"/>
          <w:sz w:val="28"/>
          <w:szCs w:val="28"/>
          <w:rtl w:val="0"/>
        </w:rPr>
        <w:tab/>
        <w:t xml:space="preserve">12.2 The warranty card must be duly filled in, with the date of sale, serial number (if any) and the seller's stamp.</w:t>
      </w:r>
      <w:r w:rsidDel="00000000" w:rsidR="00000000" w:rsidRPr="00000000">
        <w:rPr>
          <w:rtl w:val="0"/>
        </w:rPr>
      </w:r>
    </w:p>
    <w:p w:rsidR="00000000" w:rsidDel="00000000" w:rsidP="00000000" w:rsidRDefault="00000000" w:rsidRPr="00000000" w14:paraId="00000297">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98">
      <w:pPr>
        <w:jc w:val="both"/>
        <w:rPr/>
      </w:pPr>
      <w:r w:rsidDel="00000000" w:rsidR="00000000" w:rsidRPr="00000000">
        <w:rPr>
          <w:color w:val="000000"/>
          <w:sz w:val="28"/>
          <w:szCs w:val="28"/>
          <w:rtl w:val="0"/>
        </w:rPr>
        <w:tab/>
        <w:t xml:space="preserve">12.3 In the case of delivery by carrier, the buyer must keep the consignment note, which indicates the date of receipt. The warranty period will be calculated from the date of receipt of the product.</w:t>
      </w:r>
      <w:r w:rsidDel="00000000" w:rsidR="00000000" w:rsidRPr="00000000">
        <w:rPr>
          <w:rtl w:val="0"/>
        </w:rPr>
      </w:r>
    </w:p>
    <w:p w:rsidR="00000000" w:rsidDel="00000000" w:rsidP="00000000" w:rsidRDefault="00000000" w:rsidRPr="00000000" w14:paraId="00000299">
      <w:pPr>
        <w:jc w:val="both"/>
        <w:rPr>
          <w:color w:val="000000"/>
          <w:sz w:val="28"/>
          <w:szCs w:val="28"/>
        </w:rPr>
      </w:pPr>
      <w:r w:rsidDel="00000000" w:rsidR="00000000" w:rsidRPr="00000000">
        <w:rPr>
          <w:rtl w:val="0"/>
        </w:rPr>
      </w:r>
    </w:p>
    <w:p w:rsidR="00000000" w:rsidDel="00000000" w:rsidP="00000000" w:rsidRDefault="00000000" w:rsidRPr="00000000" w14:paraId="0000029A">
      <w:pPr>
        <w:jc w:val="both"/>
        <w:rPr/>
      </w:pPr>
      <w:r w:rsidDel="00000000" w:rsidR="00000000" w:rsidRPr="00000000">
        <w:rPr>
          <w:b w:val="1"/>
          <w:bCs w:val="1"/>
          <w:color w:val="000000"/>
          <w:sz w:val="28"/>
          <w:szCs w:val="28"/>
          <w:rtl w:val="0"/>
        </w:rPr>
        <w:tab/>
        <w:t xml:space="preserve"> NOTE! If the buyer loses the consignment note, the warranty period starts from the date of sale specified in the warranty card.</w:t>
      </w:r>
      <w:r w:rsidDel="00000000" w:rsidR="00000000" w:rsidRPr="00000000">
        <w:rPr>
          <w:rtl w:val="0"/>
        </w:rPr>
      </w:r>
    </w:p>
    <w:p w:rsidR="00000000" w:rsidDel="00000000" w:rsidP="00000000" w:rsidRDefault="00000000" w:rsidRPr="00000000" w14:paraId="0000029B">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9C">
      <w:pPr>
        <w:jc w:val="both"/>
        <w:rPr/>
      </w:pPr>
      <w:r w:rsidDel="00000000" w:rsidR="00000000" w:rsidRPr="00000000">
        <w:rPr>
          <w:color w:val="000000"/>
          <w:sz w:val="28"/>
          <w:szCs w:val="28"/>
          <w:rtl w:val="0"/>
        </w:rPr>
        <w:tab/>
        <w:t xml:space="preserve">12.4 In case of warranty repairs, the buyer shall contact the seller's service center at the address specified in the warranty card, by e-mail or by phone.</w:t>
      </w:r>
      <w:r w:rsidDel="00000000" w:rsidR="00000000" w:rsidRPr="00000000">
        <w:rPr>
          <w:rtl w:val="0"/>
        </w:rPr>
      </w:r>
    </w:p>
    <w:p w:rsidR="00000000" w:rsidDel="00000000" w:rsidP="00000000" w:rsidRDefault="00000000" w:rsidRPr="00000000" w14:paraId="0000029D">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9E">
      <w:pPr>
        <w:jc w:val="both"/>
        <w:rPr/>
      </w:pPr>
      <w:r w:rsidDel="00000000" w:rsidR="00000000" w:rsidRPr="00000000">
        <w:rPr>
          <w:color w:val="000000"/>
          <w:sz w:val="28"/>
          <w:szCs w:val="28"/>
          <w:rtl w:val="0"/>
        </w:rPr>
        <w:tab/>
        <w:t xml:space="preserve">12.5 The product is accepted for service in the presence of a properly completed warranty card, a copy of the invoice (or check), in a complete set and in the original packaging, which must not be damaged.</w:t>
      </w:r>
      <w:r w:rsidDel="00000000" w:rsidR="00000000" w:rsidRPr="00000000">
        <w:rPr>
          <w:rtl w:val="0"/>
        </w:rPr>
      </w:r>
    </w:p>
    <w:p w:rsidR="00000000" w:rsidDel="00000000" w:rsidP="00000000" w:rsidRDefault="00000000" w:rsidRPr="00000000" w14:paraId="0000029F">
      <w:pPr>
        <w:ind w:left="567" w:right="0" w:firstLine="510"/>
        <w:jc w:val="both"/>
        <w:rPr>
          <w:color w:val="000000"/>
          <w:sz w:val="28"/>
          <w:szCs w:val="28"/>
        </w:rPr>
      </w:pPr>
      <w:r w:rsidDel="00000000" w:rsidR="00000000" w:rsidRPr="00000000">
        <w:rPr>
          <w:rtl w:val="0"/>
        </w:rPr>
      </w:r>
    </w:p>
    <w:p w:rsidR="00000000" w:rsidDel="00000000" w:rsidP="00000000" w:rsidRDefault="00000000" w:rsidRPr="00000000" w14:paraId="000002A0">
      <w:pPr>
        <w:jc w:val="both"/>
        <w:rPr/>
      </w:pPr>
      <w:r w:rsidDel="00000000" w:rsidR="00000000" w:rsidRPr="00000000">
        <w:rPr>
          <w:b w:val="1"/>
          <w:bCs w:val="1"/>
          <w:color w:val="000000"/>
          <w:sz w:val="28"/>
          <w:szCs w:val="28"/>
          <w:rtl w:val="0"/>
        </w:rPr>
        <w:tab/>
        <w:t xml:space="preserve">NOTE! The seller may refuse the buyer warranty repairs in the event of:</w:t>
      </w:r>
      <w:r w:rsidDel="00000000" w:rsidR="00000000" w:rsidRPr="00000000">
        <w:rPr>
          <w:rtl w:val="0"/>
        </w:rPr>
      </w:r>
    </w:p>
    <w:p w:rsidR="00000000" w:rsidDel="00000000" w:rsidP="00000000" w:rsidRDefault="00000000" w:rsidRPr="00000000" w14:paraId="000002A1">
      <w:pPr>
        <w:ind w:left="0" w:right="0" w:firstLine="510"/>
        <w:jc w:val="both"/>
        <w:rPr/>
      </w:pPr>
      <w:r w:rsidDel="00000000" w:rsidR="00000000" w:rsidRPr="00000000">
        <w:rPr>
          <w:b w:val="1"/>
          <w:bCs w:val="1"/>
          <w:color w:val="000000"/>
          <w:sz w:val="28"/>
          <w:szCs w:val="28"/>
          <w:rtl w:val="0"/>
        </w:rPr>
        <w:t xml:space="preserve">- lack of original packaging;  </w:t>
      </w:r>
      <w:r w:rsidDel="00000000" w:rsidR="00000000" w:rsidRPr="00000000">
        <w:rPr>
          <w:rtl w:val="0"/>
        </w:rPr>
      </w:r>
    </w:p>
    <w:p w:rsidR="00000000" w:rsidDel="00000000" w:rsidP="00000000" w:rsidRDefault="00000000" w:rsidRPr="00000000" w14:paraId="000002A2">
      <w:pPr>
        <w:ind w:left="0" w:right="0" w:firstLine="510"/>
        <w:jc w:val="both"/>
        <w:rPr/>
      </w:pPr>
      <w:r w:rsidDel="00000000" w:rsidR="00000000" w:rsidRPr="00000000">
        <w:rPr>
          <w:b w:val="1"/>
          <w:bCs w:val="1"/>
          <w:color w:val="000000"/>
          <w:sz w:val="28"/>
          <w:szCs w:val="28"/>
          <w:rtl w:val="0"/>
        </w:rPr>
        <w:t xml:space="preserve">- lack of a complete delivery package;</w:t>
      </w:r>
      <w:r w:rsidDel="00000000" w:rsidR="00000000" w:rsidRPr="00000000">
        <w:rPr>
          <w:rtl w:val="0"/>
        </w:rPr>
      </w:r>
    </w:p>
    <w:p w:rsidR="00000000" w:rsidDel="00000000" w:rsidP="00000000" w:rsidRDefault="00000000" w:rsidRPr="00000000" w14:paraId="000002A3">
      <w:pPr>
        <w:ind w:left="0" w:right="0" w:firstLine="510"/>
        <w:jc w:val="both"/>
        <w:rPr/>
      </w:pPr>
      <w:r w:rsidDel="00000000" w:rsidR="00000000" w:rsidRPr="00000000">
        <w:rPr>
          <w:b w:val="1"/>
          <w:bCs w:val="1"/>
          <w:color w:val="000000"/>
          <w:sz w:val="28"/>
          <w:szCs w:val="28"/>
          <w:rtl w:val="0"/>
        </w:rPr>
        <w:t xml:space="preserve">- absence of a copy of the expense invoice or check;  </w:t>
      </w:r>
      <w:r w:rsidDel="00000000" w:rsidR="00000000" w:rsidRPr="00000000">
        <w:rPr>
          <w:rtl w:val="0"/>
        </w:rPr>
      </w:r>
    </w:p>
    <w:p w:rsidR="00000000" w:rsidDel="00000000" w:rsidP="00000000" w:rsidRDefault="00000000" w:rsidRPr="00000000" w14:paraId="000002A4">
      <w:pPr>
        <w:ind w:left="0" w:right="0" w:firstLine="510"/>
        <w:jc w:val="both"/>
        <w:rPr/>
      </w:pPr>
      <w:r w:rsidDel="00000000" w:rsidR="00000000" w:rsidRPr="00000000">
        <w:rPr>
          <w:b w:val="1"/>
          <w:bCs w:val="1"/>
          <w:color w:val="000000"/>
          <w:sz w:val="28"/>
          <w:szCs w:val="28"/>
          <w:rtl w:val="0"/>
        </w:rPr>
        <w:t xml:space="preserve">- absence of a completed warranty card;</w:t>
      </w:r>
      <w:r w:rsidDel="00000000" w:rsidR="00000000" w:rsidRPr="00000000">
        <w:rPr>
          <w:rtl w:val="0"/>
        </w:rPr>
      </w:r>
    </w:p>
    <w:p w:rsidR="00000000" w:rsidDel="00000000" w:rsidP="00000000" w:rsidRDefault="00000000" w:rsidRPr="00000000" w14:paraId="000002A5">
      <w:pPr>
        <w:ind w:left="0" w:right="0" w:firstLine="510"/>
        <w:jc w:val="both"/>
        <w:rPr/>
      </w:pPr>
      <w:r w:rsidDel="00000000" w:rsidR="00000000" w:rsidRPr="00000000">
        <w:rPr>
          <w:b w:val="1"/>
          <w:bCs w:val="1"/>
          <w:color w:val="000000"/>
          <w:sz w:val="28"/>
          <w:szCs w:val="28"/>
          <w:rtl w:val="0"/>
        </w:rPr>
        <w:t xml:space="preserve">- if the product or its parts have mechanical damage, chips, dents, or traces of self-repair;</w:t>
      </w:r>
      <w:r w:rsidDel="00000000" w:rsidR="00000000" w:rsidRPr="00000000">
        <w:rPr>
          <w:rtl w:val="0"/>
        </w:rPr>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51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tl w:val="0"/>
        </w:rPr>
        <w:t xml:space="preserve">- if there are traces of unauthorized repair or repair by third parties (not an authorized service center) on the product or its parts;</w:t>
      </w:r>
      <w:bookmarkStart w:colFirst="0" w:colLast="0" w:name="1oqjhk7jca19" w:id="7"/>
      <w:bookmarkEnd w:id="7"/>
      <w:r w:rsidDel="00000000" w:rsidR="00000000" w:rsidRPr="00000000">
        <w:rPr>
          <w:rtl w:val="0"/>
        </w:rPr>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51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 </w:t>
      </w:r>
      <w:r w:rsidDel="00000000" w:rsidR="00000000" w:rsidRPr="00000000">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tl w:val="0"/>
        </w:rPr>
        <w:t xml:space="preserve"> malfunction of the product caused by malware;</w:t>
      </w:r>
      <w:r w:rsidDel="00000000" w:rsidR="00000000" w:rsidRPr="00000000">
        <w:rPr>
          <w:rtl w:val="0"/>
        </w:rPr>
      </w:r>
    </w:p>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tl w:val="0"/>
        </w:rPr>
        <w:tab/>
      </w:r>
      <w:bookmarkStart w:colFirst="0" w:colLast="0" w:name="elby9dp7jgg5" w:id="8"/>
      <w:bookmarkEnd w:id="8"/>
      <w:r w:rsidDel="00000000" w:rsidR="00000000" w:rsidRPr="00000000">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tl w:val="0"/>
        </w:rPr>
        <w:t xml:space="preserve">- failure of the product as a result of the impact of natural disasters, catastrophes and acts of God;</w:t>
      </w:r>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r>
      <w:bookmarkStart w:colFirst="0" w:colLast="0" w:name="76zaqd3x7254" w:id="9"/>
      <w:bookmarkEnd w:id="9"/>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 xml:space="preserve">- </w:t>
      </w:r>
      <w:r w:rsidDel="00000000" w:rsidR="00000000" w:rsidRPr="00000000">
        <w:rPr>
          <w:rFonts w:ascii="Liberation Serif" w:cs="Liberation Serif" w:eastAsia="Liberation Serif" w:hAnsi="Liberation Serif"/>
          <w:b w:val="1"/>
          <w:bCs w:val="1"/>
          <w:i w:val="0"/>
          <w:iCs w:val="0"/>
          <w:smallCaps w:val="0"/>
          <w:strike w:val="0"/>
          <w:color w:val="202124"/>
          <w:sz w:val="28"/>
          <w:szCs w:val="28"/>
          <w:u w:val="none"/>
          <w:shd w:fill="auto" w:val="clear"/>
          <w:vertAlign w:val="baseline"/>
          <w:rtl w:val="0"/>
        </w:rPr>
        <w:t xml:space="preserve"> product failure in case of modification of the factory system </w:t>
      </w: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 xml:space="preserve">software (firmware) by persons not authorized to perform such actions, including changing the parameters of the central processor (overclocking attempts) or other system parameters;</w:t>
      </w:r>
      <w:r w:rsidDel="00000000" w:rsidR="00000000" w:rsidRPr="00000000">
        <w:rPr>
          <w:rtl w:val="0"/>
        </w:rPr>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t xml:space="preserve">- damage to the Interactive Table that caused the destruction of microcircuits and/or burning of contacts, damage to ports for connecting peripheral equipment;</w:t>
      </w: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1"/>
          <w:bCs w:val="1"/>
          <w:i w:val="0"/>
          <w:iCs w:val="0"/>
          <w:smallCaps w:val="0"/>
          <w:strike w:val="0"/>
          <w:color w:val="000000"/>
          <w:sz w:val="28"/>
          <w:szCs w:val="28"/>
          <w:u w:val="none"/>
          <w:shd w:fill="auto" w:val="clear"/>
          <w:vertAlign w:val="baseline"/>
          <w:rtl w:val="0"/>
        </w:rPr>
        <w:tab/>
        <w:t xml:space="preserve">- damage to the Interactive Table caused by the customer's connection of external devices when the power is on, under the influence of static or electromagnetic fields;</w:t>
      </w:r>
      <w:r w:rsidDel="00000000" w:rsidR="00000000" w:rsidRPr="00000000">
        <w:rPr>
          <w:rtl w:val="0"/>
        </w:rPr>
      </w:r>
    </w:p>
    <w:p w:rsidR="00000000" w:rsidDel="00000000" w:rsidP="00000000" w:rsidRDefault="00000000" w:rsidRPr="00000000" w14:paraId="000002AC">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AD">
      <w:pPr>
        <w:jc w:val="both"/>
        <w:rPr/>
      </w:pPr>
      <w:r w:rsidDel="00000000" w:rsidR="00000000" w:rsidRPr="00000000">
        <w:rPr>
          <w:b w:val="1"/>
          <w:bCs w:val="1"/>
          <w:color w:val="000000"/>
          <w:sz w:val="28"/>
          <w:szCs w:val="28"/>
          <w:rtl w:val="0"/>
        </w:rPr>
        <w:tab/>
        <w:t xml:space="preserve">The buyer will bear all costs of repairing the Interactive Table, including delivery to the service center.</w:t>
      </w:r>
      <w:r w:rsidDel="00000000" w:rsidR="00000000" w:rsidRPr="00000000">
        <w:rPr>
          <w:rtl w:val="0"/>
        </w:rPr>
      </w:r>
    </w:p>
    <w:p w:rsidR="00000000" w:rsidDel="00000000" w:rsidP="00000000" w:rsidRDefault="00000000" w:rsidRPr="00000000" w14:paraId="000002AE">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AF">
      <w:pPr>
        <w:jc w:val="both"/>
        <w:rPr/>
      </w:pPr>
      <w:r w:rsidDel="00000000" w:rsidR="00000000" w:rsidRPr="00000000">
        <w:rPr>
          <w:b w:val="1"/>
          <w:bCs w:val="1"/>
          <w:color w:val="000000"/>
          <w:sz w:val="28"/>
          <w:szCs w:val="28"/>
          <w:rtl w:val="0"/>
        </w:rPr>
        <w:tab/>
        <w:t xml:space="preserve">In the event of damage to the packaging, service repairs are possible, provided that the damage is not a direct result of a breakdown.</w:t>
      </w:r>
      <w:r w:rsidDel="00000000" w:rsidR="00000000" w:rsidRPr="00000000">
        <w:rPr>
          <w:rtl w:val="0"/>
        </w:rPr>
      </w:r>
    </w:p>
    <w:p w:rsidR="00000000" w:rsidDel="00000000" w:rsidP="00000000" w:rsidRDefault="00000000" w:rsidRPr="00000000" w14:paraId="000002B0">
      <w:pPr>
        <w:ind w:left="567" w:right="0" w:firstLine="510"/>
        <w:jc w:val="both"/>
        <w:rPr>
          <w:b w:val="1"/>
          <w:bCs w:val="1"/>
          <w:color w:val="000000"/>
          <w:sz w:val="28"/>
          <w:szCs w:val="28"/>
        </w:rPr>
      </w:pPr>
      <w:r w:rsidDel="00000000" w:rsidR="00000000" w:rsidRPr="00000000">
        <w:rPr>
          <w:rtl w:val="0"/>
        </w:rPr>
      </w:r>
    </w:p>
    <w:p w:rsidR="00000000" w:rsidDel="00000000" w:rsidP="00000000" w:rsidRDefault="00000000" w:rsidRPr="00000000" w14:paraId="000002B1">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2">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3">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4">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5">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6">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7">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8">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9">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A">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B">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C">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D">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E">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BF">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0">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1">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2">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3">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4">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5">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6">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7">
      <w:pPr>
        <w:rPr/>
      </w:pPr>
      <w:r w:rsidDel="00000000" w:rsidR="00000000" w:rsidRPr="00000000">
        <w:rPr>
          <w:b w:val="1"/>
          <w:bCs w:val="1"/>
          <w:color w:val="000000"/>
          <w:sz w:val="28"/>
          <w:szCs w:val="28"/>
          <w:rtl w:val="0"/>
        </w:rPr>
        <w:t xml:space="preserve">13. TECHNICAL SPECIFICATIONS</w:t>
      </w:r>
      <w:r w:rsidDel="00000000" w:rsidR="00000000" w:rsidRPr="00000000">
        <w:rPr>
          <w:rtl w:val="0"/>
        </w:rPr>
      </w:r>
    </w:p>
    <w:p w:rsidR="00000000" w:rsidDel="00000000" w:rsidP="00000000" w:rsidRDefault="00000000" w:rsidRPr="00000000" w14:paraId="000002C8">
      <w:pPr>
        <w:ind w:left="567" w:right="0" w:firstLine="0"/>
        <w:rPr>
          <w:color w:val="000000"/>
          <w:sz w:val="28"/>
          <w:szCs w:val="28"/>
        </w:rPr>
      </w:pPr>
      <w:r w:rsidDel="00000000" w:rsidR="00000000" w:rsidRPr="00000000">
        <w:rPr>
          <w:rtl w:val="0"/>
        </w:rPr>
      </w:r>
    </w:p>
    <w:p w:rsidR="00000000" w:rsidDel="00000000" w:rsidP="00000000" w:rsidRDefault="00000000" w:rsidRPr="00000000" w14:paraId="000002C9">
      <w:pPr>
        <w:jc w:val="both"/>
        <w:rPr/>
      </w:pPr>
      <w:r w:rsidDel="00000000" w:rsidR="00000000" w:rsidRPr="00000000">
        <w:rPr>
          <w:b w:val="1"/>
          <w:bCs w:val="1"/>
          <w:color w:val="000000"/>
          <w:sz w:val="28"/>
          <w:szCs w:val="28"/>
          <w:rtl w:val="0"/>
        </w:rPr>
        <w:tab/>
        <w:t xml:space="preserve">Table 1. Technical Specifications of the Interactive Table INTBOARD STYLE version on Android*</w:t>
      </w:r>
      <w:r w:rsidDel="00000000" w:rsidR="00000000" w:rsidRPr="00000000">
        <w:rPr>
          <w:rtl w:val="0"/>
        </w:rPr>
      </w:r>
    </w:p>
    <w:p w:rsidR="00000000" w:rsidDel="00000000" w:rsidP="00000000" w:rsidRDefault="00000000" w:rsidRPr="00000000" w14:paraId="000002CA">
      <w:pPr>
        <w:rPr/>
      </w:pPr>
      <w:r w:rsidDel="00000000" w:rsidR="00000000" w:rsidRPr="00000000">
        <w:rPr>
          <w:rtl w:val="0"/>
        </w:rPr>
      </w:r>
    </w:p>
    <w:tbl>
      <w:tblPr>
        <w:tblStyle w:val="Table2"/>
        <w:tblW w:w="9658.0" w:type="dxa"/>
        <w:jc w:val="left"/>
        <w:tblInd w:w="-50.0" w:type="dxa"/>
        <w:tblBorders>
          <w:top w:color="000000" w:space="0" w:sz="4" w:val="single"/>
          <w:left w:color="000000" w:space="0" w:sz="4" w:val="single"/>
          <w:bottom w:color="000000" w:space="0" w:sz="4" w:val="single"/>
          <w:insideH w:color="000000" w:space="0" w:sz="4" w:val="single"/>
        </w:tblBorders>
        <w:tblLayout w:type="fixed"/>
        <w:tblLook w:val="0000"/>
      </w:tblPr>
      <w:tblGrid>
        <w:gridCol w:w="3510"/>
        <w:gridCol w:w="3010"/>
        <w:gridCol w:w="3138"/>
        <w:tblGridChange w:id="0">
          <w:tblGrid>
            <w:gridCol w:w="3510"/>
            <w:gridCol w:w="3010"/>
            <w:gridCol w:w="3138"/>
          </w:tblGrid>
        </w:tblGridChange>
      </w:tblGrid>
      <w:tr>
        <w:trPr>
          <w:cantSplit w:val="0"/>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2CC">
            <w:pPr>
              <w:jc w:val="center"/>
              <w:rPr/>
            </w:pPr>
            <w:r w:rsidDel="00000000" w:rsidR="00000000" w:rsidRPr="00000000">
              <w:rPr>
                <w:color w:val="000000"/>
                <w:rtl w:val="0"/>
              </w:rPr>
              <w:t xml:space="preserve">STYLE 32</w:t>
            </w:r>
            <w:r w:rsidDel="00000000" w:rsidR="00000000" w:rsidRPr="00000000">
              <w:rPr>
                <w:rtl w:val="0"/>
              </w:rPr>
            </w:r>
          </w:p>
        </w:tc>
        <w:tc>
          <w:tcPr>
            <w:tcBorders>
              <w:top w:color="000000" w:space="0" w:sz="4" w:val="single"/>
              <w:bottom w:color="000000" w:space="0" w:sz="4" w:val="single"/>
              <w:right w:color="000000" w:space="0" w:sz="4" w:val="single"/>
            </w:tcBorders>
            <w:shd w:fill="auto" w:val="clear"/>
          </w:tcPr>
          <w:p w:rsidR="00000000" w:rsidDel="00000000" w:rsidP="00000000" w:rsidRDefault="00000000" w:rsidRPr="00000000" w14:paraId="000002CD">
            <w:pPr>
              <w:jc w:val="center"/>
              <w:rPr/>
            </w:pPr>
            <w:r w:rsidDel="00000000" w:rsidR="00000000" w:rsidRPr="00000000">
              <w:rPr>
                <w:color w:val="000000"/>
                <w:rtl w:val="0"/>
              </w:rPr>
              <w:t xml:space="preserve">STYLE 43</w:t>
            </w:r>
            <w:r w:rsidDel="00000000" w:rsidR="00000000" w:rsidRPr="00000000">
              <w:rPr>
                <w:rtl w:val="0"/>
              </w:rPr>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Supply voltage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~230 V, 50 Hz</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Maximum power consumption, W</w:t>
            </w:r>
          </w:p>
        </w:tc>
        <w:tc>
          <w:tcPr>
            <w:tcBorders>
              <w:left w:color="000000" w:space="0" w:sz="4" w:val="single"/>
              <w:bottom w:color="000000" w:space="0" w:sz="4" w:val="single"/>
            </w:tcBorders>
            <w:shd w:fill="auto" w:val="clear"/>
          </w:tcPr>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350</w:t>
            </w:r>
          </w:p>
        </w:tc>
        <w:tc>
          <w:tcPr>
            <w:tcBorders>
              <w:bottom w:color="000000" w:space="0" w:sz="4" w:val="single"/>
              <w:right w:color="000000" w:space="0" w:sz="4" w:val="single"/>
            </w:tcBorders>
            <w:shd w:fill="auto" w:val="clear"/>
          </w:tcPr>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Case material</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Metal</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Display diagonal, inches</w:t>
            </w:r>
          </w:p>
        </w:tc>
        <w:tc>
          <w:tcPr>
            <w:tcBorders>
              <w:left w:color="000000" w:space="0" w:sz="4" w:val="single"/>
              <w:bottom w:color="000000" w:space="0" w:sz="4" w:val="single"/>
            </w:tcBorders>
            <w:shd w:fill="auto" w:val="clear"/>
          </w:tcPr>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32</w:t>
            </w:r>
          </w:p>
        </w:tc>
        <w:tc>
          <w:tcPr>
            <w:tcBorders>
              <w:bottom w:color="000000" w:space="0" w:sz="4" w:val="single"/>
              <w:right w:color="000000" w:space="0" w:sz="4" w:val="single"/>
            </w:tcBorders>
            <w:shd w:fill="auto" w:val="clear"/>
          </w:tcPr>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Aspect ratio</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16:9</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Resolution</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1920 х 1080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Screen surface, protection</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Tempered glass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3">
            <w:pPr>
              <w:keepNext w:val="1"/>
              <w:keepLines w:val="0"/>
              <w:pageBreakBefore w:val="0"/>
              <w:widowControl w:val="1"/>
              <w:numPr>
                <w:ilvl w:val="3"/>
                <w:numId w:val="1"/>
              </w:numPr>
              <w:pBdr>
                <w:top w:space="0" w:sz="0" w:val="nil"/>
                <w:left w:space="0" w:sz="0" w:val="nil"/>
                <w:bottom w:space="0" w:sz="0" w:val="nil"/>
                <w:right w:space="0" w:sz="0" w:val="nil"/>
                <w:between w:space="0" w:sz="0" w:val="nil"/>
              </w:pBdr>
              <w:shd w:fill="auto" w:val="clear"/>
              <w:spacing w:after="0" w:before="120" w:line="240" w:lineRule="auto"/>
              <w:ind w:left="0" w:right="0" w:firstLine="0"/>
              <w:jc w:val="left"/>
              <w:rPr>
                <w:rFonts w:ascii="Liberation Serif" w:cs="Liberation Serif" w:eastAsia="Liberation Serif" w:hAnsi="Liberation Serif"/>
                <w:b w:val="1"/>
                <w:bCs w:val="1"/>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404040"/>
                <w:sz w:val="24"/>
                <w:szCs w:val="24"/>
                <w:u w:val="none"/>
                <w:shd w:fill="auto" w:val="clear"/>
                <w:vertAlign w:val="baseline"/>
                <w:rtl w:val="0"/>
              </w:rPr>
              <w:t xml:space="preserve">Brightness, cd/m2</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Contrast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1500:1</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Viewing angle, degrees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178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Multitouch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10 touches</w:t>
            </w:r>
          </w:p>
        </w:tc>
      </w:tr>
      <w:tr>
        <w:trPr>
          <w:cantSplit w:val="0"/>
          <w:trHeight w:val="440"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Technology</w:t>
            </w:r>
          </w:p>
        </w:tc>
        <w:tc>
          <w:tcPr>
            <w:gridSpan w:val="2"/>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Capacitive</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Cursor speed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Up to 300 dots per second</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Response time, ms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Up to 6</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Type of backlight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LED</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 type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IPS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 service life, hours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60000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WiFi/Bluetooth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YES / YES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Speaker power, W</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 (2 х 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CPU</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MTK8788 (8 x 2 GHz)</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GPU</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Mali-G72 MP3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RAM,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Memory,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128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Operating system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Android 13.0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External connectors**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USB Type C – 1 pc, HDMI IN 2.0 – 1 pc, USB 3.0 – 1 pc, Mini jack 3.5 mm – 1 pc</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Operating temperature, ºС</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From 0 to +45, without moisture condensation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Storage temperature, ºС long-term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From 0 to +50, without moisture condensation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Storage temperature, ºС short-term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From -30 to +50, without moisture condensation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Table dimensions (LxWxH), mm</w:t>
            </w:r>
          </w:p>
        </w:tc>
        <w:tc>
          <w:tcPr>
            <w:tcBorders>
              <w:left w:color="000000" w:space="0" w:sz="4" w:val="single"/>
              <w:bottom w:color="000000" w:space="0" w:sz="4" w:val="single"/>
            </w:tcBorders>
            <w:shd w:fill="auto" w:val="clear"/>
          </w:tcPr>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119.5 x 61 x 62.5</w:t>
            </w:r>
          </w:p>
        </w:tc>
        <w:tc>
          <w:tcPr>
            <w:tcBorders>
              <w:bottom w:color="000000" w:space="0" w:sz="4" w:val="single"/>
              <w:right w:color="000000" w:space="0" w:sz="4" w:val="single"/>
            </w:tcBorders>
            <w:shd w:fill="auto" w:val="clear"/>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144 x 61 x 77</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Net weight, kg</w:t>
            </w:r>
          </w:p>
        </w:tc>
        <w:tc>
          <w:tcPr>
            <w:tcBorders>
              <w:left w:color="000000" w:space="0" w:sz="4" w:val="single"/>
              <w:bottom w:color="000000" w:space="0" w:sz="4" w:val="single"/>
            </w:tcBorders>
            <w:shd w:fill="auto" w:val="clear"/>
          </w:tcPr>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40</w:t>
            </w:r>
          </w:p>
        </w:tc>
        <w:tc>
          <w:tcPr>
            <w:tcBorders>
              <w:bottom w:color="000000" w:space="0" w:sz="4" w:val="single"/>
              <w:right w:color="000000" w:space="0" w:sz="4" w:val="single"/>
            </w:tcBorders>
            <w:shd w:fill="auto" w:val="clear"/>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Product service life, years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Package contents***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Interactive table – 1 pc, power cable – 1 pc, Wi-Fi antenna – 1 pc, warranty card – 1 pc</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Warranty period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Indicated in the warranty card</w:t>
            </w:r>
          </w:p>
        </w:tc>
      </w:tr>
    </w:tbl>
    <w:p w:rsidR="00000000" w:rsidDel="00000000" w:rsidP="00000000" w:rsidRDefault="00000000" w:rsidRPr="00000000" w14:paraId="00000331">
      <w:pPr>
        <w:rPr>
          <w:b w:val="1"/>
          <w:bCs w:val="1"/>
          <w:color w:val="000000"/>
          <w:sz w:val="28"/>
          <w:szCs w:val="28"/>
        </w:rPr>
      </w:pPr>
      <w:r w:rsidDel="00000000" w:rsidR="00000000" w:rsidRPr="00000000">
        <w:rPr>
          <w:rtl w:val="0"/>
        </w:rPr>
      </w:r>
    </w:p>
    <w:p w:rsidR="00000000" w:rsidDel="00000000" w:rsidP="00000000" w:rsidRDefault="00000000" w:rsidRPr="00000000" w14:paraId="00000332">
      <w:pPr>
        <w:jc w:val="both"/>
        <w:rPr/>
      </w:pPr>
      <w:r w:rsidDel="00000000" w:rsidR="00000000" w:rsidRPr="00000000">
        <w:rPr>
          <w:b w:val="1"/>
          <w:bCs w:val="1"/>
          <w:color w:val="000000"/>
          <w:sz w:val="28"/>
          <w:szCs w:val="28"/>
          <w:rtl w:val="0"/>
        </w:rPr>
        <w:t xml:space="preserve">Table 2. Technical Specifications of the interactive table INTBOARD STYLE version on Windows*</w:t>
      </w:r>
      <w:r w:rsidDel="00000000" w:rsidR="00000000" w:rsidRPr="00000000">
        <w:rPr>
          <w:rtl w:val="0"/>
        </w:rPr>
      </w:r>
    </w:p>
    <w:p w:rsidR="00000000" w:rsidDel="00000000" w:rsidP="00000000" w:rsidRDefault="00000000" w:rsidRPr="00000000" w14:paraId="00000333">
      <w:pPr>
        <w:rPr>
          <w:b w:val="1"/>
          <w:bCs w:val="1"/>
          <w:color w:val="000000"/>
          <w:sz w:val="28"/>
          <w:szCs w:val="28"/>
        </w:rPr>
      </w:pPr>
      <w:r w:rsidDel="00000000" w:rsidR="00000000" w:rsidRPr="00000000">
        <w:rPr>
          <w:rtl w:val="0"/>
        </w:rPr>
      </w:r>
    </w:p>
    <w:tbl>
      <w:tblPr>
        <w:tblStyle w:val="Table3"/>
        <w:tblW w:w="9658.0" w:type="dxa"/>
        <w:jc w:val="left"/>
        <w:tblInd w:w="-50.0" w:type="dxa"/>
        <w:tblBorders>
          <w:top w:color="000000" w:space="0" w:sz="4" w:val="single"/>
          <w:left w:color="000000" w:space="0" w:sz="4" w:val="single"/>
          <w:bottom w:color="000000" w:space="0" w:sz="4" w:val="single"/>
          <w:insideH w:color="000000" w:space="0" w:sz="4" w:val="single"/>
        </w:tblBorders>
        <w:tblLayout w:type="fixed"/>
        <w:tblLook w:val="0000"/>
      </w:tblPr>
      <w:tblGrid>
        <w:gridCol w:w="3510"/>
        <w:gridCol w:w="3070"/>
        <w:gridCol w:w="3078"/>
        <w:tblGridChange w:id="0">
          <w:tblGrid>
            <w:gridCol w:w="3510"/>
            <w:gridCol w:w="3070"/>
            <w:gridCol w:w="3078"/>
          </w:tblGrid>
        </w:tblGridChange>
      </w:tblGrid>
      <w:tr>
        <w:trPr>
          <w:cantSplit w:val="0"/>
          <w:tblHeader w:val="0"/>
        </w:trPr>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tcBorders>
            <w:shd w:fill="auto" w:val="clear"/>
          </w:tcPr>
          <w:p w:rsidR="00000000" w:rsidDel="00000000" w:rsidP="00000000" w:rsidRDefault="00000000" w:rsidRPr="00000000" w14:paraId="00000335">
            <w:pPr>
              <w:jc w:val="center"/>
              <w:rPr/>
            </w:pPr>
            <w:r w:rsidDel="00000000" w:rsidR="00000000" w:rsidRPr="00000000">
              <w:rPr>
                <w:color w:val="000000"/>
                <w:rtl w:val="0"/>
              </w:rPr>
              <w:t xml:space="preserve">STYLE 32</w:t>
            </w:r>
            <w:r w:rsidDel="00000000" w:rsidR="00000000" w:rsidRPr="00000000">
              <w:rPr>
                <w:rtl w:val="0"/>
              </w:rPr>
            </w:r>
          </w:p>
        </w:tc>
        <w:tc>
          <w:tcPr>
            <w:tcBorders>
              <w:top w:color="000000" w:space="0" w:sz="4" w:val="single"/>
              <w:bottom w:color="000000" w:space="0" w:sz="4" w:val="single"/>
              <w:right w:color="000000" w:space="0" w:sz="4" w:val="single"/>
            </w:tcBorders>
            <w:shd w:fill="auto" w:val="clear"/>
          </w:tcPr>
          <w:p w:rsidR="00000000" w:rsidDel="00000000" w:rsidP="00000000" w:rsidRDefault="00000000" w:rsidRPr="00000000" w14:paraId="00000336">
            <w:pPr>
              <w:jc w:val="center"/>
              <w:rPr/>
            </w:pPr>
            <w:r w:rsidDel="00000000" w:rsidR="00000000" w:rsidRPr="00000000">
              <w:rPr>
                <w:color w:val="000000"/>
                <w:rtl w:val="0"/>
              </w:rPr>
              <w:t xml:space="preserve">STYLE 43</w:t>
            </w:r>
            <w:r w:rsidDel="00000000" w:rsidR="00000000" w:rsidRPr="00000000">
              <w:rPr>
                <w:rtl w:val="0"/>
              </w:rPr>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Supply voltage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~230 V, 50 Hz</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Maximum power consumption, W</w:t>
            </w:r>
          </w:p>
        </w:tc>
        <w:tc>
          <w:tcPr>
            <w:tcBorders>
              <w:left w:color="000000" w:space="0" w:sz="4" w:val="single"/>
              <w:bottom w:color="000000" w:space="0" w:sz="4" w:val="single"/>
            </w:tcBorders>
            <w:shd w:fill="auto" w:val="clear"/>
          </w:tcPr>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350</w:t>
            </w:r>
          </w:p>
        </w:tc>
        <w:tc>
          <w:tcPr>
            <w:tcBorders>
              <w:bottom w:color="000000" w:space="0" w:sz="4" w:val="single"/>
              <w:right w:color="000000" w:space="0" w:sz="4" w:val="single"/>
            </w:tcBorders>
            <w:shd w:fill="auto" w:val="clear"/>
          </w:tcPr>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Case material</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Metal</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Display diagonal, inches</w:t>
            </w:r>
          </w:p>
        </w:tc>
        <w:tc>
          <w:tcPr>
            <w:tcBorders>
              <w:left w:color="000000" w:space="0" w:sz="4" w:val="single"/>
              <w:bottom w:color="000000" w:space="0" w:sz="4" w:val="single"/>
            </w:tcBorders>
            <w:shd w:fill="auto" w:val="clear"/>
          </w:tcPr>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32</w:t>
            </w:r>
          </w:p>
        </w:tc>
        <w:tc>
          <w:tcPr>
            <w:tcBorders>
              <w:bottom w:color="000000" w:space="0" w:sz="4" w:val="single"/>
              <w:right w:color="000000" w:space="0" w:sz="4" w:val="single"/>
            </w:tcBorders>
            <w:shd w:fill="auto" w:val="clear"/>
          </w:tcPr>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Aspect ratio</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16:9</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Resolution</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1920 х 1080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Screen surface, protection</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Tempered glass</w:t>
            </w:r>
          </w:p>
        </w:tc>
      </w:tr>
      <w:tr>
        <w:trPr>
          <w:cantSplit w:val="0"/>
          <w:trHeight w:val="404" w:hRule="atLeast"/>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404040"/>
                <w:sz w:val="24"/>
                <w:szCs w:val="24"/>
                <w:u w:val="none"/>
                <w:shd w:fill="auto" w:val="clear"/>
                <w:vertAlign w:val="baseline"/>
                <w:rtl w:val="0"/>
              </w:rPr>
              <w:t xml:space="preserve">Brightness, cd/m2</w:t>
            </w:r>
            <w:r w:rsidDel="00000000" w:rsidR="00000000" w:rsidRPr="00000000">
              <w:rPr>
                <w:rtl w:val="0"/>
              </w:rPr>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450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Contrast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1500:1</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Viewing angle, degrees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178</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Multitouch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10 touches</w:t>
            </w:r>
          </w:p>
        </w:tc>
      </w:tr>
      <w:tr>
        <w:trPr>
          <w:cantSplit w:val="0"/>
          <w:trHeight w:val="440" w:hRule="atLeast"/>
          <w:tblHeader w:val="0"/>
        </w:trPr>
        <w:tc>
          <w:tcPr>
            <w:tcBorders>
              <w:left w:color="000000" w:space="0" w:sz="4" w:val="single"/>
              <w:bottom w:color="000000" w:space="0" w:sz="4" w:val="single"/>
            </w:tcBorders>
            <w:shd w:fill="auto" w:val="clear"/>
            <w:vAlign w:val="center"/>
          </w:tcPr>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Technology</w:t>
            </w:r>
          </w:p>
        </w:tc>
        <w:tc>
          <w:tcPr>
            <w:gridSpan w:val="2"/>
            <w:tcBorders>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Capacitive</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Cursor speed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Up to 300 dots per second</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Response time, ms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Up to 6</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Type of backlight</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LED</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 type</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IPS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Matrix service life, hours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60000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WiFi/Bluetooth</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YES / YES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Speaker power, W</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6 (2 х 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CPU</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Intel Core i5-1130G7 or better</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GPU</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262626"/>
                <w:sz w:val="24"/>
                <w:szCs w:val="24"/>
                <w:u w:val="none"/>
                <w:shd w:fill="auto" w:val="clear"/>
                <w:vertAlign w:val="baseline"/>
                <w:rtl w:val="0"/>
              </w:rPr>
              <w:t xml:space="preserve">Intel Iris Xe Graphics</w:t>
            </w: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 (depending on the processor model)</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RAM,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8/16/32</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Memory, GB</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128/256/512/1000</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Operating system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Without an operating system</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External connectors**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USB 2.0 - 2 pcs</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Operating temperature, ºС</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From 0 to +45, without moisture condensation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Storage temperature, ºС long-term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From 0 to +50, without moisture condensation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Storage temperature, ºС short-term</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From -30 to +50, without moisture condensation</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Table dimensions (LxWxH), mm</w:t>
            </w:r>
          </w:p>
        </w:tc>
        <w:tc>
          <w:tcPr>
            <w:tcBorders>
              <w:left w:color="000000" w:space="0" w:sz="4" w:val="single"/>
              <w:bottom w:color="000000" w:space="0" w:sz="4" w:val="single"/>
            </w:tcBorders>
            <w:shd w:fill="auto" w:val="clear"/>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119.5 x 61 x 62.5</w:t>
            </w:r>
          </w:p>
        </w:tc>
        <w:tc>
          <w:tcPr>
            <w:tcBorders>
              <w:bottom w:color="000000" w:space="0" w:sz="4" w:val="single"/>
              <w:right w:color="000000" w:space="0" w:sz="4" w:val="single"/>
            </w:tcBorders>
            <w:shd w:fill="auto" w:val="clear"/>
          </w:tcPr>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144 x 61 x 77</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Net weight, kg</w:t>
            </w:r>
          </w:p>
        </w:tc>
        <w:tc>
          <w:tcPr>
            <w:tcBorders>
              <w:left w:color="000000" w:space="0" w:sz="4" w:val="single"/>
              <w:bottom w:color="000000" w:space="0" w:sz="4" w:val="single"/>
            </w:tcBorders>
            <w:shd w:fill="auto" w:val="clear"/>
          </w:tcPr>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40</w:t>
            </w:r>
          </w:p>
        </w:tc>
        <w:tc>
          <w:tcPr>
            <w:tcBorders>
              <w:bottom w:color="000000" w:space="0" w:sz="4" w:val="single"/>
              <w:right w:color="000000" w:space="0" w:sz="4" w:val="single"/>
            </w:tcBorders>
            <w:shd w:fill="auto" w:val="clear"/>
          </w:tcPr>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55</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Product service life, years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3</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Package contents***</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Interactive table – 1 pc, power cable – 1 pc, Wi-Fi antenna – 1 pc, warranty card – 1 pc</w:t>
            </w:r>
          </w:p>
        </w:tc>
      </w:tr>
      <w:tr>
        <w:trPr>
          <w:cantSplit w:val="0"/>
          <w:tblHeader w:val="0"/>
        </w:trPr>
        <w:tc>
          <w:tcPr>
            <w:tcBorders>
              <w:left w:color="000000" w:space="0" w:sz="4" w:val="single"/>
              <w:bottom w:color="000000" w:space="0" w:sz="4" w:val="single"/>
            </w:tcBorders>
            <w:shd w:fill="auto" w:val="clear"/>
          </w:tcPr>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Warranty period</w:t>
            </w:r>
          </w:p>
        </w:tc>
        <w:tc>
          <w:tcPr>
            <w:gridSpan w:val="2"/>
            <w:tcBorders>
              <w:left w:color="000000" w:space="0" w:sz="4" w:val="single"/>
              <w:bottom w:color="000000" w:space="0" w:sz="4" w:val="single"/>
              <w:right w:color="000000" w:space="0" w:sz="4" w:val="single"/>
            </w:tcBorders>
            <w:shd w:fill="auto" w:val="clear"/>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tl w:val="0"/>
              </w:rPr>
              <w:t xml:space="preserve">Indicated in the warranty card</w:t>
            </w:r>
          </w:p>
        </w:tc>
      </w:tr>
    </w:tbl>
    <w:p w:rsidR="00000000" w:rsidDel="00000000" w:rsidP="00000000" w:rsidRDefault="00000000" w:rsidRPr="00000000" w14:paraId="0000039A">
      <w:pPr>
        <w:rPr>
          <w:b w:val="1"/>
          <w:bCs w:val="1"/>
        </w:rPr>
      </w:pPr>
      <w:r w:rsidDel="00000000" w:rsidR="00000000" w:rsidRPr="00000000">
        <w:rPr>
          <w:rtl w:val="0"/>
        </w:rPr>
      </w:r>
    </w:p>
    <w:p w:rsidR="00000000" w:rsidDel="00000000" w:rsidP="00000000" w:rsidRDefault="00000000" w:rsidRPr="00000000" w14:paraId="0000039B">
      <w:pPr>
        <w:jc w:val="both"/>
        <w:rPr/>
      </w:pPr>
      <w:r w:rsidDel="00000000" w:rsidR="00000000" w:rsidRPr="00000000">
        <w:rPr>
          <w:b w:val="1"/>
          <w:bCs w:val="1"/>
          <w:rtl w:val="0"/>
        </w:rPr>
        <w:t xml:space="preserve">* Specifications may vary. The manufacturer may change the Technical Specifications without giving notice to the Buyer.</w:t>
      </w:r>
      <w:r w:rsidDel="00000000" w:rsidR="00000000" w:rsidRPr="00000000">
        <w:rPr>
          <w:rtl w:val="0"/>
        </w:rPr>
      </w:r>
    </w:p>
    <w:p w:rsidR="00000000" w:rsidDel="00000000" w:rsidP="00000000" w:rsidRDefault="00000000" w:rsidRPr="00000000" w14:paraId="0000039C">
      <w:pPr>
        <w:jc w:val="both"/>
        <w:rPr/>
      </w:pPr>
      <w:r w:rsidDel="00000000" w:rsidR="00000000" w:rsidRPr="00000000">
        <w:rPr>
          <w:b w:val="1"/>
          <w:bCs w:val="1"/>
          <w:rtl w:val="0"/>
        </w:rPr>
        <w:t xml:space="preserve">** Number and type of connectors may vary</w:t>
      </w:r>
      <w:r w:rsidDel="00000000" w:rsidR="00000000" w:rsidRPr="00000000">
        <w:rPr>
          <w:rtl w:val="0"/>
        </w:rPr>
      </w:r>
    </w:p>
    <w:p w:rsidR="00000000" w:rsidDel="00000000" w:rsidP="00000000" w:rsidRDefault="00000000" w:rsidRPr="00000000" w14:paraId="0000039D">
      <w:pPr>
        <w:jc w:val="both"/>
        <w:rPr/>
      </w:pPr>
      <w:r w:rsidDel="00000000" w:rsidR="00000000" w:rsidRPr="00000000">
        <w:rPr>
          <w:b w:val="1"/>
          <w:bCs w:val="1"/>
          <w:rtl w:val="0"/>
        </w:rPr>
        <w:t xml:space="preserve">*** </w:t>
      </w:r>
      <w:r w:rsidDel="00000000" w:rsidR="00000000" w:rsidRPr="00000000">
        <w:rPr>
          <w:rFonts w:ascii="Times New Roman" w:cs="Times New Roman" w:eastAsia="Times New Roman" w:hAnsi="Times New Roman"/>
          <w:b w:val="1"/>
          <w:bCs w:val="1"/>
          <w:color w:val="231f20"/>
          <w:rtl w:val="0"/>
        </w:rPr>
        <w:t xml:space="preserve">Scope of delivery may differ from the one indicated. The manufacturer reserves the right to change the scope of delivery without giving notice to</w:t>
      </w:r>
      <w:r w:rsidDel="00000000" w:rsidR="00000000" w:rsidRPr="00000000">
        <w:rPr>
          <w:b w:val="1"/>
          <w:bCs w:val="1"/>
          <w:rtl w:val="0"/>
        </w:rPr>
        <w:t xml:space="preserve"> the</w:t>
      </w:r>
      <w:r w:rsidDel="00000000" w:rsidR="00000000" w:rsidRPr="00000000">
        <w:rPr>
          <w:rFonts w:ascii="Times New Roman" w:cs="Times New Roman" w:eastAsia="Times New Roman" w:hAnsi="Times New Roman"/>
          <w:b w:val="1"/>
          <w:bCs w:val="1"/>
          <w:color w:val="231f20"/>
          <w:rtl w:val="0"/>
        </w:rPr>
        <w:t xml:space="preserve"> Buyer;</w:t>
      </w:r>
      <w:r w:rsidDel="00000000" w:rsidR="00000000" w:rsidRPr="00000000">
        <w:rPr>
          <w:rtl w:val="0"/>
        </w:rPr>
      </w:r>
    </w:p>
    <w:p w:rsidR="00000000" w:rsidDel="00000000" w:rsidP="00000000" w:rsidRDefault="00000000" w:rsidRPr="00000000" w14:paraId="0000039E">
      <w:pPr>
        <w:jc w:val="both"/>
        <w:rPr/>
      </w:pPr>
      <w:r w:rsidDel="00000000" w:rsidR="00000000" w:rsidRPr="00000000">
        <w:rPr>
          <w:b w:val="1"/>
          <w:bCs w:val="1"/>
          <w:rtl w:val="0"/>
        </w:rPr>
        <w:tab/>
      </w: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ab/>
        <w:t xml:space="preserve">Official representative in Poland: CREO SYNERGHY sp. z o. O</w:t>
      </w:r>
      <w:r w:rsidDel="00000000" w:rsidR="00000000" w:rsidRPr="00000000">
        <w:rPr>
          <w:rtl w:val="0"/>
        </w:rPr>
      </w:r>
    </w:p>
    <w:bookmarkStart w:colFirst="0" w:colLast="0" w:name="6gkehc2hs6cd" w:id="10"/>
    <w:bookmarkEnd w:id="10"/>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4"/>
          <w:szCs w:val="24"/>
          <w:u w:val="none"/>
          <w:shd w:fill="auto" w:val="clear"/>
          <w:vertAlign w:val="baseline"/>
          <w:rtl w:val="0"/>
        </w:rPr>
        <w:tab/>
        <w:t xml:space="preserve">Address: ul. Marii Curie-Skłodowskiej 3/27 20-029 Lublin.</w:t>
      </w:r>
      <w:r w:rsidDel="00000000" w:rsidR="00000000" w:rsidRPr="00000000">
        <w:rPr>
          <w:rtl w:val="0"/>
        </w:rPr>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26"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31f20"/>
          <w:sz w:val="24"/>
          <w:szCs w:val="24"/>
          <w:u w:val="none"/>
          <w:shd w:fill="auto" w:val="clear"/>
          <w:vertAlign w:val="baseline"/>
          <w:rtl w:val="0"/>
        </w:rPr>
        <w:tab/>
        <w:t xml:space="preserve">E-mail: </w:t>
      </w:r>
      <w:hyperlink r:id="rId38">
        <w:r w:rsidDel="00000000" w:rsidR="00000000" w:rsidRPr="00000000">
          <w:rPr>
            <w:rFonts w:ascii="Times New Roman" w:cs="Times New Roman" w:eastAsia="Times New Roman" w:hAnsi="Times New Roman"/>
            <w:b w:val="1"/>
            <w:bCs w:val="1"/>
            <w:i w:val="0"/>
            <w:iCs w:val="0"/>
            <w:smallCaps w:val="0"/>
            <w:strike w:val="0"/>
            <w:color w:val="231f20"/>
            <w:sz w:val="24"/>
            <w:szCs w:val="24"/>
            <w:highlight w:val="white"/>
            <w:u w:val="none"/>
            <w:vertAlign w:val="baseline"/>
            <w:rtl w:val="0"/>
          </w:rPr>
          <w:t xml:space="preserve">info@intboard.pl</w:t>
        </w:r>
      </w:hyperlink>
      <w:r w:rsidDel="00000000" w:rsidR="00000000" w:rsidRPr="00000000">
        <w:rPr>
          <w:rtl w:val="0"/>
        </w:rPr>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140" w:before="0" w:line="276" w:lineRule="auto"/>
        <w:ind w:left="0" w:right="0" w:firstLine="0"/>
        <w:jc w:val="both"/>
        <w:rPr>
          <w:rFonts w:ascii="Liberation Serif" w:cs="Liberation Serif" w:eastAsia="Liberation Serif" w:hAnsi="Liberation Serif"/>
          <w:b w:val="0"/>
          <w:bCs w:val="0"/>
          <w:i w:val="0"/>
          <w:iCs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231f20"/>
          <w:sz w:val="24"/>
          <w:szCs w:val="24"/>
          <w:u w:val="none"/>
          <w:shd w:fill="auto" w:val="clear"/>
          <w:vertAlign w:val="baseline"/>
          <w:rtl w:val="0"/>
        </w:rPr>
        <w:tab/>
        <w:t xml:space="preserve">Company's website: intboard.pl</w:t>
      </w:r>
      <w:r w:rsidDel="00000000" w:rsidR="00000000" w:rsidRPr="00000000">
        <w:rPr>
          <w:rtl w:val="0"/>
        </w:rPr>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rPr>
          <w:rFonts w:ascii="Arial" w:cs="Arial" w:eastAsia="Arial" w:hAnsi="Arial"/>
          <w:b w:val="1"/>
          <w:bCs w:val="1"/>
          <w:color w:val="000000"/>
          <w:u w:val="single"/>
        </w:rPr>
      </w:pPr>
      <w:r w:rsidDel="00000000" w:rsidR="00000000" w:rsidRPr="00000000">
        <w:rPr>
          <w:rtl w:val="0"/>
        </w:rPr>
      </w:r>
    </w:p>
    <w:p w:rsidR="00000000" w:rsidDel="00000000" w:rsidP="00000000" w:rsidRDefault="00000000" w:rsidRPr="00000000" w14:paraId="000003A5">
      <w:pPr>
        <w:rPr/>
      </w:pPr>
      <w:r w:rsidDel="00000000" w:rsidR="00000000" w:rsidRPr="00000000">
        <w:rPr>
          <w:rtl w:val="0"/>
        </w:rPr>
      </w:r>
    </w:p>
    <w:sectPr>
      <w:pgSz w:h="16838" w:w="11906" w:orient="portrait"/>
      <w:pgMar w:bottom="1134" w:top="1134" w:left="1134" w:right="1134" w:header="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Ubuntu">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iberation Serif"/>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Liberation Serif" w:cs="Liberation Serif" w:eastAsia="Liberation Serif" w:hAnsi="Liberation Serif"/>
        <w:sz w:val="24"/>
        <w:szCs w:val="24"/>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55.0" w:type="dxa"/>
        <w:left w:w="50.0" w:type="dxa"/>
        <w:bottom w:w="55.0" w:type="dxa"/>
        <w:right w:w="55.0" w:type="dxa"/>
      </w:tblCellMar>
    </w:tblPr>
  </w:style>
  <w:style w:type="table" w:styleId="Table2">
    <w:basedOn w:val="TableNormal"/>
    <w:tblPr>
      <w:tblStyleRowBandSize w:val="1"/>
      <w:tblStyleColBandSize w:val="1"/>
      <w:tblCellMar>
        <w:top w:w="55.0" w:type="dxa"/>
        <w:left w:w="50.0" w:type="dxa"/>
        <w:bottom w:w="55.0" w:type="dxa"/>
        <w:right w:w="55.0" w:type="dxa"/>
      </w:tblCellMar>
    </w:tblPr>
  </w:style>
  <w:style w:type="table" w:styleId="Table3">
    <w:basedOn w:val="TableNormal"/>
    <w:tblPr>
      <w:tblStyleRowBandSize w:val="1"/>
      <w:tblStyleColBandSize w:val="1"/>
      <w:tblCellMar>
        <w:top w:w="55.0" w:type="dxa"/>
        <w:left w:w="50.0" w:type="dxa"/>
        <w:bottom w:w="55.0" w:type="dxa"/>
        <w:right w:w="5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6.png"/><Relationship Id="rId21" Type="http://schemas.openxmlformats.org/officeDocument/2006/relationships/image" Target="media/image8.png"/><Relationship Id="rId24" Type="http://schemas.openxmlformats.org/officeDocument/2006/relationships/image" Target="media/image13.png"/><Relationship Id="rId23" Type="http://schemas.openxmlformats.org/officeDocument/2006/relationships/image" Target="media/image2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9.png"/><Relationship Id="rId26" Type="http://schemas.openxmlformats.org/officeDocument/2006/relationships/image" Target="media/image17.png"/><Relationship Id="rId25" Type="http://schemas.openxmlformats.org/officeDocument/2006/relationships/image" Target="media/image19.png"/><Relationship Id="rId28" Type="http://schemas.openxmlformats.org/officeDocument/2006/relationships/image" Target="media/image2.png"/><Relationship Id="rId27" Type="http://schemas.openxmlformats.org/officeDocument/2006/relationships/image" Target="media/image30.png"/><Relationship Id="rId5" Type="http://schemas.openxmlformats.org/officeDocument/2006/relationships/styles" Target="styles.xml"/><Relationship Id="rId6" Type="http://schemas.openxmlformats.org/officeDocument/2006/relationships/hyperlink" Target="mailto:info@intboard.pl" TargetMode="External"/><Relationship Id="rId29" Type="http://schemas.openxmlformats.org/officeDocument/2006/relationships/image" Target="media/image14.png"/><Relationship Id="rId7" Type="http://schemas.openxmlformats.org/officeDocument/2006/relationships/image" Target="media/image1.png"/><Relationship Id="rId8" Type="http://schemas.openxmlformats.org/officeDocument/2006/relationships/image" Target="media/image23.png"/><Relationship Id="rId31" Type="http://schemas.openxmlformats.org/officeDocument/2006/relationships/image" Target="media/image12.png"/><Relationship Id="rId30" Type="http://schemas.openxmlformats.org/officeDocument/2006/relationships/image" Target="media/image9.png"/><Relationship Id="rId11" Type="http://schemas.openxmlformats.org/officeDocument/2006/relationships/image" Target="media/image21.png"/><Relationship Id="rId33" Type="http://schemas.openxmlformats.org/officeDocument/2006/relationships/image" Target="media/image11.png"/><Relationship Id="rId10" Type="http://schemas.openxmlformats.org/officeDocument/2006/relationships/image" Target="media/image22.png"/><Relationship Id="rId32" Type="http://schemas.openxmlformats.org/officeDocument/2006/relationships/image" Target="media/image7.png"/><Relationship Id="rId13" Type="http://schemas.openxmlformats.org/officeDocument/2006/relationships/image" Target="media/image10.png"/><Relationship Id="rId35" Type="http://schemas.openxmlformats.org/officeDocument/2006/relationships/image" Target="media/image27.png"/><Relationship Id="rId12" Type="http://schemas.openxmlformats.org/officeDocument/2006/relationships/image" Target="media/image5.png"/><Relationship Id="rId34" Type="http://schemas.openxmlformats.org/officeDocument/2006/relationships/image" Target="media/image3.png"/><Relationship Id="rId15" Type="http://schemas.openxmlformats.org/officeDocument/2006/relationships/image" Target="media/image4.png"/><Relationship Id="rId37" Type="http://schemas.openxmlformats.org/officeDocument/2006/relationships/image" Target="media/image20.png"/><Relationship Id="rId14" Type="http://schemas.openxmlformats.org/officeDocument/2006/relationships/image" Target="media/image28.png"/><Relationship Id="rId36" Type="http://schemas.openxmlformats.org/officeDocument/2006/relationships/image" Target="media/image18.png"/><Relationship Id="rId17" Type="http://schemas.openxmlformats.org/officeDocument/2006/relationships/image" Target="media/image31.png"/><Relationship Id="rId16" Type="http://schemas.openxmlformats.org/officeDocument/2006/relationships/image" Target="media/image25.png"/><Relationship Id="rId38" Type="http://schemas.openxmlformats.org/officeDocument/2006/relationships/hyperlink" Target="mailto:info@intboard.pl" TargetMode="External"/><Relationship Id="rId19" Type="http://schemas.openxmlformats.org/officeDocument/2006/relationships/image" Target="media/image24.png"/><Relationship Id="rId18" Type="http://schemas.openxmlformats.org/officeDocument/2006/relationships/image" Target="media/image15.png"/></Relationships>
</file>

<file path=word/_rels/fontTable.xml.rels><?xml version="1.0" encoding="UTF-8" standalone="yes"?><Relationships xmlns="http://schemas.openxmlformats.org/package/2006/relationships"><Relationship Id="rId1" Type="http://schemas.openxmlformats.org/officeDocument/2006/relationships/font" Target="fonts/Ubuntu-regular.ttf"/><Relationship Id="rId2" Type="http://schemas.openxmlformats.org/officeDocument/2006/relationships/font" Target="fonts/Ubuntu-bold.ttf"/><Relationship Id="rId3" Type="http://schemas.openxmlformats.org/officeDocument/2006/relationships/font" Target="fonts/Ubuntu-italic.ttf"/><Relationship Id="rId4" Type="http://schemas.openxmlformats.org/officeDocument/2006/relationships/font" Target="fonts/Ubuntu-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